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3215C" w14:textId="5D08F89C" w:rsidR="00A84EE6" w:rsidRPr="00B12C85" w:rsidRDefault="00A84EE6" w:rsidP="00B12C85">
      <w:pPr>
        <w:tabs>
          <w:tab w:val="right" w:leader="hyphen" w:pos="9530"/>
        </w:tabs>
        <w:spacing w:after="0" w:line="240" w:lineRule="auto"/>
        <w:rPr>
          <w:rFonts w:eastAsia="Times New Roman" w:cstheme="minorHAnsi"/>
          <w:bCs/>
          <w:i/>
          <w:sz w:val="24"/>
          <w:szCs w:val="24"/>
          <w:lang w:eastAsia="pl-PL"/>
        </w:rPr>
      </w:pPr>
      <w:r w:rsidRPr="00B12C85">
        <w:rPr>
          <w:rFonts w:eastAsia="Times New Roman" w:cstheme="minorHAnsi"/>
          <w:bCs/>
          <w:i/>
          <w:sz w:val="24"/>
          <w:szCs w:val="24"/>
          <w:lang w:eastAsia="pl-PL"/>
        </w:rPr>
        <w:t xml:space="preserve"> </w:t>
      </w:r>
    </w:p>
    <w:p w14:paraId="60FE06F4" w14:textId="455A8CAA" w:rsidR="00345DD6" w:rsidRPr="00B12C85" w:rsidRDefault="00345DD6" w:rsidP="00B12C85">
      <w:pPr>
        <w:tabs>
          <w:tab w:val="right" w:leader="hyphen" w:pos="9530"/>
        </w:tabs>
        <w:spacing w:after="0" w:line="240" w:lineRule="auto"/>
        <w:rPr>
          <w:rFonts w:eastAsia="Times New Roman" w:cstheme="minorHAnsi"/>
          <w:bCs/>
          <w:i/>
          <w:sz w:val="24"/>
          <w:szCs w:val="24"/>
          <w:lang w:eastAsia="pl-PL"/>
        </w:rPr>
      </w:pPr>
    </w:p>
    <w:p w14:paraId="0C5D9DE1" w14:textId="77777777" w:rsidR="00345DD6" w:rsidRPr="00B12C85" w:rsidRDefault="00345DD6" w:rsidP="00B12C85">
      <w:pPr>
        <w:tabs>
          <w:tab w:val="right" w:leader="hyphen" w:pos="9530"/>
        </w:tabs>
        <w:spacing w:after="0" w:line="240" w:lineRule="auto"/>
        <w:rPr>
          <w:rFonts w:eastAsia="Times New Roman" w:cstheme="minorHAnsi"/>
          <w:b/>
          <w:bCs/>
          <w:i/>
          <w:sz w:val="24"/>
          <w:szCs w:val="24"/>
          <w:lang w:eastAsia="pl-PL"/>
        </w:rPr>
      </w:pPr>
    </w:p>
    <w:p w14:paraId="7E7E6F0A" w14:textId="77777777" w:rsidR="00345DD6" w:rsidRPr="00B12C85" w:rsidRDefault="00345DD6" w:rsidP="00B12C85">
      <w:pPr>
        <w:tabs>
          <w:tab w:val="right" w:leader="hyphen" w:pos="9530"/>
        </w:tabs>
        <w:spacing w:after="0" w:line="240" w:lineRule="auto"/>
        <w:rPr>
          <w:rFonts w:eastAsia="Times New Roman" w:cstheme="minorHAnsi"/>
          <w:b/>
          <w:bCs/>
          <w:i/>
          <w:sz w:val="24"/>
          <w:szCs w:val="24"/>
          <w:lang w:eastAsia="pl-PL"/>
        </w:rPr>
      </w:pPr>
    </w:p>
    <w:p w14:paraId="5376DC93" w14:textId="28E5EE13" w:rsidR="00345DD6" w:rsidRPr="00B12C85" w:rsidRDefault="00345DD6" w:rsidP="002512D5">
      <w:pPr>
        <w:tabs>
          <w:tab w:val="right" w:leader="hyphen" w:pos="9530"/>
        </w:tabs>
        <w:spacing w:after="0" w:line="240" w:lineRule="auto"/>
        <w:jc w:val="center"/>
        <w:rPr>
          <w:rFonts w:eastAsia="Times New Roman" w:cstheme="minorHAnsi"/>
          <w:b/>
          <w:sz w:val="24"/>
          <w:szCs w:val="24"/>
        </w:rPr>
      </w:pPr>
      <w:r w:rsidRPr="00B12C85">
        <w:rPr>
          <w:rFonts w:eastAsia="Times New Roman" w:cstheme="minorHAnsi"/>
          <w:b/>
          <w:bCs/>
          <w:sz w:val="24"/>
          <w:szCs w:val="24"/>
          <w:lang w:eastAsia="pl-PL"/>
        </w:rPr>
        <w:t>SPECYFIKACJA ISTOTNYCH WARUNKÓW ZAMÓWIENIA</w:t>
      </w:r>
      <w:r w:rsidRPr="00B12C85">
        <w:rPr>
          <w:rFonts w:eastAsia="Times New Roman" w:cstheme="minorHAnsi"/>
          <w:b/>
          <w:sz w:val="24"/>
          <w:szCs w:val="24"/>
        </w:rPr>
        <w:t xml:space="preserve"> </w:t>
      </w:r>
      <w:r w:rsidR="003752EE" w:rsidRPr="00B12C85">
        <w:rPr>
          <w:rFonts w:eastAsia="Times New Roman" w:cstheme="minorHAnsi"/>
          <w:b/>
          <w:sz w:val="24"/>
          <w:szCs w:val="24"/>
        </w:rPr>
        <w:t>(SIWZ)</w:t>
      </w:r>
    </w:p>
    <w:p w14:paraId="1336BA8F" w14:textId="50180E75" w:rsidR="00345DD6" w:rsidRPr="00B12C85" w:rsidRDefault="00345DD6" w:rsidP="002512D5">
      <w:pPr>
        <w:tabs>
          <w:tab w:val="right" w:leader="hyphen" w:pos="9530"/>
        </w:tabs>
        <w:spacing w:after="0" w:line="240" w:lineRule="auto"/>
        <w:jc w:val="center"/>
        <w:rPr>
          <w:rFonts w:eastAsia="Times New Roman" w:cstheme="minorHAnsi"/>
          <w:b/>
          <w:bCs/>
          <w:color w:val="FF0000"/>
          <w:sz w:val="24"/>
          <w:szCs w:val="24"/>
          <w:lang w:eastAsia="pl-PL"/>
        </w:rPr>
      </w:pPr>
    </w:p>
    <w:p w14:paraId="359FAE08" w14:textId="77777777" w:rsidR="00345DD6" w:rsidRPr="00B12C85" w:rsidRDefault="00345DD6" w:rsidP="002512D5">
      <w:pPr>
        <w:tabs>
          <w:tab w:val="right" w:leader="hyphen" w:pos="9530"/>
        </w:tabs>
        <w:spacing w:after="0" w:line="240" w:lineRule="auto"/>
        <w:jc w:val="center"/>
        <w:rPr>
          <w:rFonts w:eastAsia="Times New Roman" w:cstheme="minorHAnsi"/>
          <w:b/>
          <w:bCs/>
          <w:sz w:val="24"/>
          <w:szCs w:val="24"/>
          <w:lang w:eastAsia="pl-PL"/>
        </w:rPr>
      </w:pPr>
      <w:r w:rsidRPr="00B12C85">
        <w:rPr>
          <w:rFonts w:eastAsia="Times New Roman" w:cstheme="minorHAnsi"/>
          <w:b/>
          <w:bCs/>
          <w:sz w:val="24"/>
          <w:szCs w:val="24"/>
          <w:lang w:eastAsia="pl-PL"/>
        </w:rPr>
        <w:t>na realizację zamówienia Polskiej Agencji Rozwoju Przedsiębiorczości</w:t>
      </w:r>
    </w:p>
    <w:p w14:paraId="49E43795" w14:textId="77777777" w:rsidR="00345DD6" w:rsidRPr="00B12C85" w:rsidRDefault="00345DD6" w:rsidP="002512D5">
      <w:pPr>
        <w:tabs>
          <w:tab w:val="right" w:leader="hyphen" w:pos="9530"/>
        </w:tabs>
        <w:spacing w:after="0" w:line="240" w:lineRule="auto"/>
        <w:jc w:val="center"/>
        <w:rPr>
          <w:rFonts w:eastAsia="Times New Roman" w:cstheme="minorHAnsi"/>
          <w:b/>
          <w:bCs/>
          <w:sz w:val="24"/>
          <w:szCs w:val="24"/>
          <w:lang w:eastAsia="pl-PL"/>
        </w:rPr>
      </w:pPr>
    </w:p>
    <w:p w14:paraId="53351E54" w14:textId="77777777" w:rsidR="00345DD6" w:rsidRPr="00B12C85" w:rsidRDefault="00345DD6" w:rsidP="002512D5">
      <w:pPr>
        <w:tabs>
          <w:tab w:val="right" w:leader="hyphen" w:pos="9530"/>
        </w:tabs>
        <w:spacing w:after="0" w:line="240" w:lineRule="auto"/>
        <w:jc w:val="center"/>
        <w:rPr>
          <w:rFonts w:eastAsia="Times New Roman" w:cstheme="minorHAnsi"/>
          <w:b/>
          <w:bCs/>
          <w:i/>
          <w:sz w:val="24"/>
          <w:szCs w:val="24"/>
          <w:lang w:eastAsia="pl-PL"/>
        </w:rPr>
      </w:pPr>
    </w:p>
    <w:p w14:paraId="599092CA" w14:textId="77777777" w:rsidR="002335A3" w:rsidRPr="00B12C85" w:rsidRDefault="002335A3" w:rsidP="002512D5">
      <w:pPr>
        <w:tabs>
          <w:tab w:val="right" w:leader="hyphen" w:pos="9530"/>
        </w:tabs>
        <w:spacing w:after="0" w:line="240" w:lineRule="auto"/>
        <w:jc w:val="center"/>
        <w:rPr>
          <w:rFonts w:eastAsia="Times New Roman" w:cstheme="minorHAnsi"/>
          <w:bCs/>
          <w:sz w:val="24"/>
          <w:szCs w:val="24"/>
          <w:lang w:eastAsia="pl-PL"/>
        </w:rPr>
      </w:pPr>
    </w:p>
    <w:p w14:paraId="0F2C1289" w14:textId="4E9196A3" w:rsidR="00E811CE" w:rsidRPr="00B12C85" w:rsidRDefault="005F3476" w:rsidP="002512D5">
      <w:pPr>
        <w:spacing w:after="0" w:line="240" w:lineRule="auto"/>
        <w:jc w:val="center"/>
        <w:rPr>
          <w:rFonts w:cstheme="minorHAnsi"/>
          <w:b/>
          <w:sz w:val="24"/>
          <w:szCs w:val="24"/>
        </w:rPr>
      </w:pPr>
      <w:r w:rsidRPr="00B12C85">
        <w:rPr>
          <w:rFonts w:eastAsia="Times New Roman" w:cstheme="minorHAnsi"/>
          <w:b/>
          <w:sz w:val="24"/>
          <w:szCs w:val="24"/>
          <w:lang w:eastAsia="pl-PL"/>
        </w:rPr>
        <w:t>„</w:t>
      </w:r>
      <w:r w:rsidR="00E811CE" w:rsidRPr="00B12C85">
        <w:rPr>
          <w:rFonts w:cstheme="minorHAnsi"/>
          <w:b/>
          <w:sz w:val="24"/>
          <w:szCs w:val="24"/>
        </w:rPr>
        <w:t>Świadczenie usług</w:t>
      </w:r>
      <w:r w:rsidR="007A523F" w:rsidRPr="00B12C85">
        <w:rPr>
          <w:rFonts w:cstheme="minorHAnsi"/>
          <w:b/>
          <w:sz w:val="24"/>
          <w:szCs w:val="24"/>
        </w:rPr>
        <w:t>i</w:t>
      </w:r>
      <w:r w:rsidR="00E811CE" w:rsidRPr="00B12C85">
        <w:rPr>
          <w:rFonts w:cstheme="minorHAnsi"/>
          <w:b/>
          <w:sz w:val="24"/>
          <w:szCs w:val="24"/>
        </w:rPr>
        <w:t xml:space="preserve"> przeprowadzania testów bezpieczeństwa aplikacji internetowych oraz sieci lokalnej</w:t>
      </w:r>
      <w:r w:rsidRPr="00B12C85">
        <w:rPr>
          <w:rFonts w:cstheme="minorHAnsi"/>
          <w:b/>
          <w:sz w:val="24"/>
          <w:szCs w:val="24"/>
        </w:rPr>
        <w:t>”</w:t>
      </w:r>
    </w:p>
    <w:p w14:paraId="28CFBA3C" w14:textId="77777777" w:rsidR="00E811CE" w:rsidRPr="00B12C85" w:rsidRDefault="00E811CE" w:rsidP="002512D5">
      <w:pPr>
        <w:spacing w:after="0" w:line="240" w:lineRule="auto"/>
        <w:jc w:val="center"/>
        <w:rPr>
          <w:rFonts w:cstheme="minorHAnsi"/>
          <w:b/>
          <w:sz w:val="24"/>
          <w:szCs w:val="24"/>
        </w:rPr>
      </w:pPr>
    </w:p>
    <w:p w14:paraId="44284692" w14:textId="526C8461" w:rsidR="00E811CE" w:rsidRPr="00B12C85" w:rsidRDefault="00E811CE" w:rsidP="002512D5">
      <w:pPr>
        <w:spacing w:after="0" w:line="240" w:lineRule="auto"/>
        <w:jc w:val="center"/>
        <w:rPr>
          <w:rFonts w:cstheme="minorHAnsi"/>
          <w:b/>
          <w:sz w:val="24"/>
          <w:szCs w:val="24"/>
        </w:rPr>
      </w:pPr>
      <w:r w:rsidRPr="00B12C85">
        <w:rPr>
          <w:rFonts w:cstheme="minorHAnsi"/>
          <w:b/>
          <w:sz w:val="24"/>
          <w:szCs w:val="24"/>
        </w:rPr>
        <w:t xml:space="preserve">Znak sprawy: </w:t>
      </w:r>
      <w:r w:rsidR="00260AE7" w:rsidRPr="00B12C85">
        <w:rPr>
          <w:rFonts w:cstheme="minorHAnsi"/>
          <w:b/>
          <w:sz w:val="24"/>
          <w:szCs w:val="24"/>
        </w:rPr>
        <w:t>P/91/BI/2019</w:t>
      </w:r>
    </w:p>
    <w:p w14:paraId="5FBB511A" w14:textId="1F63EE73" w:rsidR="00345DD6" w:rsidRPr="00B12C85" w:rsidRDefault="00345DD6" w:rsidP="002512D5">
      <w:pPr>
        <w:spacing w:after="0" w:line="240" w:lineRule="auto"/>
        <w:jc w:val="center"/>
        <w:rPr>
          <w:rFonts w:eastAsia="Times New Roman" w:cstheme="minorHAnsi"/>
          <w:b/>
          <w:sz w:val="24"/>
          <w:szCs w:val="24"/>
          <w:lang w:eastAsia="pl-PL"/>
        </w:rPr>
      </w:pPr>
    </w:p>
    <w:p w14:paraId="30232A43" w14:textId="77777777" w:rsidR="00345DD6" w:rsidRPr="00B12C85" w:rsidRDefault="00345DD6" w:rsidP="002512D5">
      <w:pPr>
        <w:spacing w:after="0" w:line="240" w:lineRule="auto"/>
        <w:jc w:val="center"/>
        <w:rPr>
          <w:rFonts w:eastAsia="Times New Roman" w:cstheme="minorHAnsi"/>
          <w:b/>
          <w:sz w:val="24"/>
          <w:szCs w:val="24"/>
          <w:lang w:eastAsia="pl-PL"/>
        </w:rPr>
      </w:pPr>
    </w:p>
    <w:p w14:paraId="501921AF" w14:textId="77777777" w:rsidR="00345DD6" w:rsidRPr="00B12C85" w:rsidRDefault="00345DD6" w:rsidP="002512D5">
      <w:pPr>
        <w:spacing w:after="0" w:line="240" w:lineRule="auto"/>
        <w:jc w:val="center"/>
        <w:rPr>
          <w:rFonts w:eastAsia="Times New Roman" w:cstheme="minorHAnsi"/>
          <w:b/>
          <w:sz w:val="24"/>
          <w:szCs w:val="24"/>
          <w:lang w:eastAsia="pl-PL"/>
        </w:rPr>
      </w:pPr>
    </w:p>
    <w:p w14:paraId="6F2E0C24" w14:textId="77777777" w:rsidR="00345DD6" w:rsidRPr="00B12C85" w:rsidRDefault="00345DD6" w:rsidP="002512D5">
      <w:pPr>
        <w:spacing w:after="0" w:line="240" w:lineRule="auto"/>
        <w:jc w:val="center"/>
        <w:rPr>
          <w:rFonts w:eastAsia="Times New Roman" w:cstheme="minorHAnsi"/>
          <w:b/>
          <w:sz w:val="24"/>
          <w:szCs w:val="24"/>
          <w:lang w:eastAsia="pl-PL"/>
        </w:rPr>
      </w:pPr>
    </w:p>
    <w:p w14:paraId="5C10C81A" w14:textId="77777777" w:rsidR="002335A3" w:rsidRPr="00B12C85" w:rsidRDefault="002335A3" w:rsidP="002512D5">
      <w:pPr>
        <w:spacing w:after="0" w:line="240" w:lineRule="auto"/>
        <w:jc w:val="center"/>
        <w:rPr>
          <w:rFonts w:eastAsia="Times New Roman" w:cstheme="minorHAnsi"/>
          <w:b/>
          <w:sz w:val="24"/>
          <w:szCs w:val="24"/>
          <w:lang w:eastAsia="pl-PL"/>
        </w:rPr>
      </w:pPr>
    </w:p>
    <w:p w14:paraId="0AD97D51" w14:textId="77777777" w:rsidR="002335A3" w:rsidRPr="00B12C85" w:rsidRDefault="002335A3" w:rsidP="002512D5">
      <w:pPr>
        <w:spacing w:after="0" w:line="240" w:lineRule="auto"/>
        <w:jc w:val="center"/>
        <w:rPr>
          <w:rFonts w:eastAsia="Times New Roman" w:cstheme="minorHAnsi"/>
          <w:b/>
          <w:sz w:val="24"/>
          <w:szCs w:val="24"/>
          <w:lang w:eastAsia="pl-PL"/>
        </w:rPr>
      </w:pPr>
    </w:p>
    <w:p w14:paraId="5494AB8D" w14:textId="15942565" w:rsidR="002E6A4C" w:rsidRPr="00B12C85" w:rsidRDefault="00B73B38" w:rsidP="002512D5">
      <w:pPr>
        <w:tabs>
          <w:tab w:val="right" w:leader="hyphen" w:pos="9530"/>
        </w:tabs>
        <w:spacing w:after="0" w:line="240" w:lineRule="auto"/>
        <w:jc w:val="center"/>
        <w:rPr>
          <w:rFonts w:eastAsia="Times New Roman" w:cstheme="minorHAnsi"/>
          <w:b/>
          <w:bCs/>
          <w:i/>
          <w:sz w:val="24"/>
          <w:szCs w:val="24"/>
          <w:lang w:eastAsia="pl-PL"/>
        </w:rPr>
      </w:pPr>
      <w:r w:rsidRPr="00B12C85">
        <w:rPr>
          <w:rFonts w:eastAsia="Times New Roman" w:cstheme="minorHAnsi"/>
          <w:b/>
          <w:bCs/>
          <w:i/>
          <w:sz w:val="24"/>
          <w:szCs w:val="24"/>
          <w:lang w:eastAsia="pl-PL"/>
        </w:rPr>
        <w:t>Przetarg nieograniczony o wartości szacunkowej</w:t>
      </w:r>
    </w:p>
    <w:p w14:paraId="66861E68" w14:textId="6502CFE6" w:rsidR="00265869" w:rsidRPr="00B12C85" w:rsidRDefault="002E6A4C" w:rsidP="002512D5">
      <w:pPr>
        <w:tabs>
          <w:tab w:val="right" w:leader="hyphen" w:pos="9530"/>
        </w:tabs>
        <w:spacing w:after="0" w:line="240" w:lineRule="auto"/>
        <w:jc w:val="center"/>
        <w:rPr>
          <w:rFonts w:eastAsia="Times New Roman" w:cstheme="minorHAnsi"/>
          <w:b/>
          <w:bCs/>
          <w:i/>
          <w:sz w:val="24"/>
          <w:szCs w:val="24"/>
          <w:lang w:eastAsia="pl-PL"/>
        </w:rPr>
      </w:pPr>
      <w:r w:rsidRPr="00B12C85">
        <w:rPr>
          <w:rFonts w:eastAsia="Times New Roman" w:cstheme="minorHAnsi"/>
          <w:b/>
          <w:i/>
          <w:sz w:val="24"/>
          <w:szCs w:val="24"/>
        </w:rPr>
        <w:t>po</w:t>
      </w:r>
      <w:r w:rsidR="00D15745" w:rsidRPr="00B12C85">
        <w:rPr>
          <w:rFonts w:eastAsia="Times New Roman" w:cstheme="minorHAnsi"/>
          <w:b/>
          <w:i/>
          <w:sz w:val="24"/>
          <w:szCs w:val="24"/>
        </w:rPr>
        <w:t>ni</w:t>
      </w:r>
      <w:r w:rsidRPr="00B12C85">
        <w:rPr>
          <w:rFonts w:eastAsia="Times New Roman" w:cstheme="minorHAnsi"/>
          <w:b/>
          <w:i/>
          <w:sz w:val="24"/>
          <w:szCs w:val="24"/>
        </w:rPr>
        <w:t>żej</w:t>
      </w:r>
      <w:r w:rsidR="00265869" w:rsidRPr="00B12C85">
        <w:rPr>
          <w:rFonts w:eastAsia="Times New Roman" w:cstheme="minorHAnsi"/>
          <w:b/>
          <w:i/>
          <w:sz w:val="24"/>
          <w:szCs w:val="24"/>
        </w:rPr>
        <w:t xml:space="preserve"> </w:t>
      </w:r>
      <w:r w:rsidR="008F0F8F" w:rsidRPr="00B12C85">
        <w:rPr>
          <w:rFonts w:eastAsia="Times New Roman" w:cstheme="minorHAnsi"/>
          <w:b/>
          <w:bCs/>
          <w:i/>
          <w:sz w:val="24"/>
          <w:szCs w:val="24"/>
          <w:lang w:eastAsia="pl-PL"/>
        </w:rPr>
        <w:t xml:space="preserve">144 </w:t>
      </w:r>
      <w:r w:rsidR="00767F00" w:rsidRPr="00B12C85">
        <w:rPr>
          <w:rFonts w:eastAsia="Times New Roman" w:cstheme="minorHAnsi"/>
          <w:b/>
          <w:bCs/>
          <w:i/>
          <w:sz w:val="24"/>
          <w:szCs w:val="24"/>
          <w:lang w:eastAsia="pl-PL"/>
        </w:rPr>
        <w:t>000 euro</w:t>
      </w:r>
    </w:p>
    <w:p w14:paraId="424961FC" w14:textId="77777777" w:rsidR="00C14413" w:rsidRPr="00B12C85" w:rsidRDefault="00C14413" w:rsidP="002512D5">
      <w:pPr>
        <w:tabs>
          <w:tab w:val="right" w:leader="hyphen" w:pos="9530"/>
        </w:tabs>
        <w:spacing w:after="0" w:line="240" w:lineRule="auto"/>
        <w:jc w:val="center"/>
        <w:rPr>
          <w:rFonts w:eastAsia="Times New Roman" w:cstheme="minorHAnsi"/>
          <w:b/>
          <w:bCs/>
          <w:i/>
          <w:sz w:val="24"/>
          <w:szCs w:val="24"/>
          <w:lang w:eastAsia="pl-PL"/>
        </w:rPr>
      </w:pPr>
    </w:p>
    <w:p w14:paraId="12BCD12A" w14:textId="6F6B4943" w:rsidR="00345DD6" w:rsidRPr="00B12C85" w:rsidRDefault="00345DD6" w:rsidP="002512D5">
      <w:pPr>
        <w:spacing w:after="0" w:line="240" w:lineRule="auto"/>
        <w:jc w:val="center"/>
        <w:rPr>
          <w:rFonts w:eastAsia="Times New Roman" w:cstheme="minorHAnsi"/>
          <w:sz w:val="24"/>
          <w:szCs w:val="24"/>
          <w:lang w:eastAsia="pl-PL"/>
        </w:rPr>
      </w:pPr>
    </w:p>
    <w:p w14:paraId="70B0FE63" w14:textId="77777777" w:rsidR="00345DD6" w:rsidRPr="00B12C85" w:rsidRDefault="00345DD6" w:rsidP="00B12C85">
      <w:pPr>
        <w:spacing w:after="0" w:line="240" w:lineRule="auto"/>
        <w:rPr>
          <w:rFonts w:eastAsia="Times New Roman" w:cstheme="minorHAnsi"/>
          <w:sz w:val="24"/>
          <w:szCs w:val="24"/>
          <w:lang w:eastAsia="pl-PL"/>
        </w:rPr>
      </w:pPr>
    </w:p>
    <w:p w14:paraId="511C1CC4" w14:textId="77777777" w:rsidR="001110AE" w:rsidRPr="00B12C85" w:rsidRDefault="001110AE" w:rsidP="00B12C85">
      <w:pPr>
        <w:spacing w:after="0" w:line="240" w:lineRule="auto"/>
        <w:rPr>
          <w:rFonts w:eastAsia="Times New Roman" w:cstheme="minorHAnsi"/>
          <w:sz w:val="24"/>
          <w:szCs w:val="24"/>
          <w:lang w:eastAsia="pl-PL"/>
        </w:rPr>
      </w:pPr>
    </w:p>
    <w:p w14:paraId="39DBF704" w14:textId="77777777" w:rsidR="001110AE" w:rsidRPr="00B12C85" w:rsidRDefault="001110AE" w:rsidP="00B12C85">
      <w:pPr>
        <w:spacing w:after="0" w:line="240" w:lineRule="auto"/>
        <w:rPr>
          <w:rFonts w:eastAsia="Times New Roman" w:cstheme="minorHAnsi"/>
          <w:sz w:val="24"/>
          <w:szCs w:val="24"/>
          <w:lang w:eastAsia="pl-PL"/>
        </w:rPr>
      </w:pPr>
    </w:p>
    <w:p w14:paraId="70C940E8" w14:textId="77777777" w:rsidR="004D6E04" w:rsidRPr="00B12C85" w:rsidRDefault="004D6E04" w:rsidP="00B12C85">
      <w:pPr>
        <w:spacing w:after="0" w:line="240" w:lineRule="auto"/>
        <w:rPr>
          <w:rFonts w:eastAsia="Times New Roman" w:cstheme="minorHAnsi"/>
          <w:sz w:val="24"/>
          <w:szCs w:val="24"/>
          <w:lang w:eastAsia="pl-PL"/>
        </w:rPr>
      </w:pPr>
    </w:p>
    <w:p w14:paraId="1B543A61" w14:textId="77777777" w:rsidR="004D6E04" w:rsidRPr="00B12C85" w:rsidRDefault="004D6E04" w:rsidP="00B12C85">
      <w:pPr>
        <w:spacing w:after="0" w:line="240" w:lineRule="auto"/>
        <w:rPr>
          <w:rFonts w:eastAsia="Times New Roman" w:cstheme="minorHAnsi"/>
          <w:sz w:val="24"/>
          <w:szCs w:val="24"/>
          <w:lang w:eastAsia="pl-PL"/>
        </w:rPr>
      </w:pPr>
    </w:p>
    <w:p w14:paraId="01FA53A2" w14:textId="77777777" w:rsidR="004D6E04" w:rsidRPr="00B12C85" w:rsidRDefault="004D6E04" w:rsidP="00B12C85">
      <w:pPr>
        <w:spacing w:after="0" w:line="240" w:lineRule="auto"/>
        <w:rPr>
          <w:rFonts w:eastAsia="Times New Roman" w:cstheme="minorHAnsi"/>
          <w:sz w:val="24"/>
          <w:szCs w:val="24"/>
          <w:lang w:eastAsia="pl-PL"/>
        </w:rPr>
      </w:pPr>
    </w:p>
    <w:p w14:paraId="43306529" w14:textId="77777777" w:rsidR="004D6E04" w:rsidRPr="00B12C85" w:rsidRDefault="004D6E04" w:rsidP="00B12C85">
      <w:pPr>
        <w:spacing w:after="0" w:line="240" w:lineRule="auto"/>
        <w:rPr>
          <w:rFonts w:eastAsia="Times New Roman" w:cstheme="minorHAnsi"/>
          <w:sz w:val="24"/>
          <w:szCs w:val="24"/>
          <w:lang w:eastAsia="pl-PL"/>
        </w:rPr>
      </w:pPr>
    </w:p>
    <w:p w14:paraId="5FE1BDCA" w14:textId="77777777" w:rsidR="004D6E04" w:rsidRPr="00B12C85" w:rsidRDefault="004D6E04" w:rsidP="00B12C85">
      <w:pPr>
        <w:spacing w:after="0" w:line="240" w:lineRule="auto"/>
        <w:rPr>
          <w:rFonts w:eastAsia="Times New Roman" w:cstheme="minorHAnsi"/>
          <w:sz w:val="24"/>
          <w:szCs w:val="24"/>
          <w:lang w:eastAsia="pl-PL"/>
        </w:rPr>
      </w:pPr>
    </w:p>
    <w:p w14:paraId="3BA423F7" w14:textId="77777777" w:rsidR="004D6E04" w:rsidRPr="00B12C85" w:rsidRDefault="004D6E04" w:rsidP="00B12C85">
      <w:pPr>
        <w:spacing w:after="0" w:line="240" w:lineRule="auto"/>
        <w:rPr>
          <w:rFonts w:eastAsia="Times New Roman" w:cstheme="minorHAnsi"/>
          <w:sz w:val="24"/>
          <w:szCs w:val="24"/>
          <w:lang w:eastAsia="pl-PL"/>
        </w:rPr>
      </w:pPr>
    </w:p>
    <w:p w14:paraId="03F9346C" w14:textId="77777777" w:rsidR="004D6E04" w:rsidRPr="00B12C85" w:rsidRDefault="004D6E04" w:rsidP="00B12C85">
      <w:pPr>
        <w:spacing w:after="0" w:line="240" w:lineRule="auto"/>
        <w:rPr>
          <w:rFonts w:eastAsia="Times New Roman" w:cstheme="minorHAnsi"/>
          <w:sz w:val="24"/>
          <w:szCs w:val="24"/>
          <w:lang w:eastAsia="pl-PL"/>
        </w:rPr>
      </w:pPr>
    </w:p>
    <w:p w14:paraId="1B38D7CB" w14:textId="77777777" w:rsidR="004D6E04" w:rsidRPr="00B12C85" w:rsidRDefault="004D6E04" w:rsidP="00B12C85">
      <w:pPr>
        <w:spacing w:after="0" w:line="240" w:lineRule="auto"/>
        <w:rPr>
          <w:rFonts w:eastAsia="Times New Roman" w:cstheme="minorHAnsi"/>
          <w:sz w:val="24"/>
          <w:szCs w:val="24"/>
          <w:lang w:eastAsia="pl-PL"/>
        </w:rPr>
      </w:pPr>
    </w:p>
    <w:p w14:paraId="46A02D8B" w14:textId="77777777" w:rsidR="001110AE" w:rsidRPr="00B12C85" w:rsidRDefault="001110AE" w:rsidP="00B12C85">
      <w:pPr>
        <w:spacing w:after="0" w:line="240" w:lineRule="auto"/>
        <w:rPr>
          <w:rFonts w:eastAsia="Times New Roman" w:cstheme="minorHAnsi"/>
          <w:sz w:val="24"/>
          <w:szCs w:val="24"/>
          <w:lang w:eastAsia="pl-PL"/>
        </w:rPr>
      </w:pPr>
    </w:p>
    <w:p w14:paraId="0A000637" w14:textId="77777777" w:rsidR="001110AE" w:rsidRPr="00B12C85" w:rsidRDefault="001110AE" w:rsidP="00B12C85">
      <w:pPr>
        <w:spacing w:after="0" w:line="240" w:lineRule="auto"/>
        <w:rPr>
          <w:rFonts w:eastAsia="Times New Roman" w:cstheme="minorHAnsi"/>
          <w:sz w:val="24"/>
          <w:szCs w:val="24"/>
          <w:lang w:eastAsia="pl-PL"/>
        </w:rPr>
      </w:pPr>
    </w:p>
    <w:p w14:paraId="3DFB21DB" w14:textId="77777777" w:rsidR="00345DD6" w:rsidRPr="00B12C85" w:rsidRDefault="00345DD6" w:rsidP="002512D5">
      <w:pPr>
        <w:tabs>
          <w:tab w:val="right" w:leader="hyphen" w:pos="9530"/>
        </w:tabs>
        <w:spacing w:after="0" w:line="240" w:lineRule="auto"/>
        <w:jc w:val="center"/>
        <w:rPr>
          <w:rFonts w:eastAsia="Times New Roman" w:cstheme="minorHAnsi"/>
          <w:b/>
          <w:bCs/>
          <w:i/>
          <w:sz w:val="24"/>
          <w:szCs w:val="24"/>
          <w:lang w:eastAsia="pl-PL"/>
        </w:rPr>
      </w:pPr>
      <w:r w:rsidRPr="00B12C85">
        <w:rPr>
          <w:rFonts w:eastAsia="Times New Roman" w:cstheme="minorHAnsi"/>
          <w:b/>
          <w:bCs/>
          <w:i/>
          <w:sz w:val="24"/>
          <w:szCs w:val="24"/>
          <w:lang w:eastAsia="pl-PL"/>
        </w:rPr>
        <w:t>Polska Agencja Rozwoju Przedsiębiorczości</w:t>
      </w:r>
    </w:p>
    <w:p w14:paraId="664E9909" w14:textId="77777777" w:rsidR="00345DD6" w:rsidRPr="00B12C85" w:rsidRDefault="00345DD6" w:rsidP="002512D5">
      <w:pPr>
        <w:tabs>
          <w:tab w:val="right" w:leader="hyphen" w:pos="9530"/>
        </w:tabs>
        <w:spacing w:after="0" w:line="240" w:lineRule="auto"/>
        <w:jc w:val="center"/>
        <w:rPr>
          <w:rFonts w:eastAsia="Times New Roman" w:cstheme="minorHAnsi"/>
          <w:b/>
          <w:bCs/>
          <w:i/>
          <w:sz w:val="24"/>
          <w:szCs w:val="24"/>
          <w:lang w:eastAsia="pl-PL"/>
        </w:rPr>
      </w:pPr>
      <w:r w:rsidRPr="00B12C85">
        <w:rPr>
          <w:rFonts w:eastAsia="Times New Roman" w:cstheme="minorHAnsi"/>
          <w:b/>
          <w:bCs/>
          <w:i/>
          <w:sz w:val="24"/>
          <w:szCs w:val="24"/>
          <w:lang w:eastAsia="pl-PL"/>
        </w:rPr>
        <w:t>ul. Pańska 81/83</w:t>
      </w:r>
    </w:p>
    <w:p w14:paraId="7051DD3C" w14:textId="77777777" w:rsidR="00345DD6" w:rsidRPr="00B12C85" w:rsidRDefault="00345DD6" w:rsidP="002512D5">
      <w:pPr>
        <w:tabs>
          <w:tab w:val="right" w:leader="hyphen" w:pos="9530"/>
        </w:tabs>
        <w:spacing w:after="0" w:line="240" w:lineRule="auto"/>
        <w:jc w:val="center"/>
        <w:rPr>
          <w:rFonts w:eastAsia="Times New Roman" w:cstheme="minorHAnsi"/>
          <w:b/>
          <w:bCs/>
          <w:i/>
          <w:sz w:val="24"/>
          <w:szCs w:val="24"/>
          <w:lang w:eastAsia="pl-PL"/>
        </w:rPr>
      </w:pPr>
      <w:r w:rsidRPr="00B12C85">
        <w:rPr>
          <w:rFonts w:eastAsia="Times New Roman" w:cstheme="minorHAnsi"/>
          <w:b/>
          <w:bCs/>
          <w:i/>
          <w:sz w:val="24"/>
          <w:szCs w:val="24"/>
          <w:lang w:eastAsia="pl-PL"/>
        </w:rPr>
        <w:t>00-834 Warszawa</w:t>
      </w:r>
    </w:p>
    <w:p w14:paraId="0A2707BF" w14:textId="1660D79C" w:rsidR="00767F00" w:rsidRPr="00B12C85" w:rsidRDefault="00767F00" w:rsidP="00B12C85">
      <w:pPr>
        <w:spacing w:after="0" w:line="240" w:lineRule="auto"/>
        <w:rPr>
          <w:rFonts w:eastAsia="Times New Roman" w:cstheme="minorHAnsi"/>
          <w:b/>
          <w:bCs/>
          <w:i/>
          <w:sz w:val="24"/>
          <w:szCs w:val="24"/>
          <w:lang w:eastAsia="pl-PL"/>
        </w:rPr>
      </w:pPr>
      <w:r w:rsidRPr="00B12C85">
        <w:rPr>
          <w:rFonts w:eastAsia="Times New Roman" w:cstheme="minorHAnsi"/>
          <w:b/>
          <w:bCs/>
          <w:i/>
          <w:sz w:val="24"/>
          <w:szCs w:val="24"/>
          <w:lang w:eastAsia="pl-PL"/>
        </w:rPr>
        <w:br w:type="page"/>
      </w:r>
    </w:p>
    <w:p w14:paraId="17FC54F6" w14:textId="636C5D02" w:rsidR="00091534" w:rsidRPr="00B12C85" w:rsidRDefault="00091534" w:rsidP="00B12C85">
      <w:pPr>
        <w:keepNext/>
        <w:spacing w:after="0" w:line="240" w:lineRule="auto"/>
        <w:outlineLvl w:val="0"/>
        <w:rPr>
          <w:rFonts w:eastAsia="Times New Roman" w:cstheme="minorHAnsi"/>
          <w:b/>
          <w:bCs/>
          <w:kern w:val="32"/>
          <w:sz w:val="24"/>
          <w:szCs w:val="24"/>
        </w:rPr>
      </w:pPr>
      <w:bookmarkStart w:id="0" w:name="_Toc458084621"/>
      <w:r w:rsidRPr="00B12C85">
        <w:rPr>
          <w:rFonts w:eastAsia="Times New Roman" w:cstheme="minorHAnsi"/>
          <w:b/>
          <w:bCs/>
          <w:kern w:val="32"/>
          <w:sz w:val="24"/>
          <w:szCs w:val="24"/>
        </w:rPr>
        <w:lastRenderedPageBreak/>
        <w:t>I.</w:t>
      </w:r>
      <w:bookmarkEnd w:id="0"/>
      <w:r w:rsidRPr="00B12C85">
        <w:rPr>
          <w:rFonts w:eastAsia="Times New Roman" w:cstheme="minorHAnsi"/>
          <w:b/>
          <w:bCs/>
          <w:kern w:val="32"/>
          <w:sz w:val="24"/>
          <w:szCs w:val="24"/>
        </w:rPr>
        <w:t xml:space="preserve"> </w:t>
      </w:r>
      <w:bookmarkStart w:id="1" w:name="_Toc458084622"/>
      <w:r w:rsidR="0048695D" w:rsidRPr="00B12C85">
        <w:rPr>
          <w:rFonts w:eastAsia="Times New Roman" w:cstheme="minorHAnsi"/>
          <w:b/>
          <w:bCs/>
          <w:kern w:val="32"/>
          <w:sz w:val="24"/>
          <w:szCs w:val="24"/>
        </w:rPr>
        <w:t>Informacje o Zamawiającym</w:t>
      </w:r>
      <w:bookmarkEnd w:id="1"/>
    </w:p>
    <w:p w14:paraId="46540FF9" w14:textId="77777777" w:rsidR="001C6A1B" w:rsidRPr="00B12C85" w:rsidRDefault="001C6A1B" w:rsidP="00B12C85">
      <w:pPr>
        <w:spacing w:after="0" w:line="240" w:lineRule="auto"/>
        <w:rPr>
          <w:rFonts w:eastAsia="Times New Roman" w:cstheme="minorHAnsi"/>
          <w:sz w:val="24"/>
          <w:szCs w:val="24"/>
          <w:lang w:eastAsia="pl-PL"/>
        </w:rPr>
      </w:pPr>
      <w:r w:rsidRPr="00B12C85">
        <w:rPr>
          <w:rFonts w:eastAsia="Times New Roman" w:cstheme="minorHAnsi"/>
          <w:sz w:val="24"/>
          <w:szCs w:val="24"/>
          <w:lang w:eastAsia="pl-PL"/>
        </w:rPr>
        <w:t>Polska Agencja Rozwoju Przedsiębiorczości</w:t>
      </w:r>
    </w:p>
    <w:p w14:paraId="21F59C8D" w14:textId="77777777" w:rsidR="001C6A1B" w:rsidRPr="00B12C85" w:rsidRDefault="001C6A1B" w:rsidP="00B12C85">
      <w:pPr>
        <w:tabs>
          <w:tab w:val="left" w:pos="1845"/>
        </w:tabs>
        <w:spacing w:after="0" w:line="240" w:lineRule="auto"/>
        <w:rPr>
          <w:rFonts w:eastAsia="Times New Roman" w:cstheme="minorHAnsi"/>
          <w:sz w:val="24"/>
          <w:szCs w:val="24"/>
          <w:lang w:eastAsia="pl-PL"/>
        </w:rPr>
      </w:pPr>
      <w:r w:rsidRPr="00B12C85">
        <w:rPr>
          <w:rFonts w:eastAsia="Times New Roman" w:cstheme="minorHAnsi"/>
          <w:sz w:val="24"/>
          <w:szCs w:val="24"/>
          <w:lang w:eastAsia="pl-PL"/>
        </w:rPr>
        <w:t>ul. Pańska 81/83</w:t>
      </w:r>
      <w:r w:rsidRPr="00B12C85">
        <w:rPr>
          <w:rFonts w:eastAsia="Times New Roman" w:cstheme="minorHAnsi"/>
          <w:sz w:val="24"/>
          <w:szCs w:val="24"/>
          <w:lang w:eastAsia="pl-PL"/>
        </w:rPr>
        <w:tab/>
      </w:r>
    </w:p>
    <w:p w14:paraId="66837F93" w14:textId="77777777" w:rsidR="001C6A1B" w:rsidRPr="00B12C85" w:rsidRDefault="001C6A1B" w:rsidP="00B12C85">
      <w:pPr>
        <w:spacing w:after="0" w:line="240" w:lineRule="auto"/>
        <w:rPr>
          <w:rFonts w:eastAsia="Times New Roman" w:cstheme="minorHAnsi"/>
          <w:sz w:val="24"/>
          <w:szCs w:val="24"/>
          <w:lang w:eastAsia="pl-PL"/>
        </w:rPr>
      </w:pPr>
      <w:r w:rsidRPr="00B12C85">
        <w:rPr>
          <w:rFonts w:eastAsia="Times New Roman" w:cstheme="minorHAnsi"/>
          <w:sz w:val="24"/>
          <w:szCs w:val="24"/>
          <w:lang w:eastAsia="pl-PL"/>
        </w:rPr>
        <w:t>00-834 Warszawa</w:t>
      </w:r>
    </w:p>
    <w:p w14:paraId="5DC206A3" w14:textId="77777777" w:rsidR="001C6A1B" w:rsidRPr="00B12C85" w:rsidRDefault="001C6A1B" w:rsidP="00B12C85">
      <w:pPr>
        <w:spacing w:after="0" w:line="240" w:lineRule="auto"/>
        <w:rPr>
          <w:rFonts w:eastAsia="Times New Roman" w:cstheme="minorHAnsi"/>
          <w:sz w:val="24"/>
          <w:szCs w:val="24"/>
          <w:lang w:eastAsia="pl-PL"/>
        </w:rPr>
      </w:pPr>
      <w:r w:rsidRPr="00B12C85">
        <w:rPr>
          <w:rFonts w:eastAsia="Times New Roman" w:cstheme="minorHAnsi"/>
          <w:sz w:val="24"/>
          <w:szCs w:val="24"/>
          <w:lang w:eastAsia="pl-PL"/>
        </w:rPr>
        <w:t>NIP 526-25-01-444</w:t>
      </w:r>
    </w:p>
    <w:p w14:paraId="77858C0E" w14:textId="670FA4A5" w:rsidR="001C6A1B" w:rsidRPr="00B12C85" w:rsidRDefault="0048695D" w:rsidP="00B12C85">
      <w:pPr>
        <w:spacing w:after="0" w:line="240" w:lineRule="auto"/>
        <w:rPr>
          <w:rFonts w:eastAsia="Times New Roman" w:cstheme="minorHAnsi"/>
          <w:sz w:val="24"/>
          <w:szCs w:val="24"/>
          <w:lang w:eastAsia="pl-PL"/>
        </w:rPr>
      </w:pPr>
      <w:r w:rsidRPr="00B12C85">
        <w:rPr>
          <w:rFonts w:eastAsia="Times New Roman" w:cstheme="minorHAnsi"/>
          <w:sz w:val="24"/>
          <w:szCs w:val="24"/>
          <w:lang w:eastAsia="pl-PL"/>
        </w:rPr>
        <w:t>Godziny pracy Z</w:t>
      </w:r>
      <w:r w:rsidR="001C6A1B" w:rsidRPr="00B12C85">
        <w:rPr>
          <w:rFonts w:eastAsia="Times New Roman" w:cstheme="minorHAnsi"/>
          <w:sz w:val="24"/>
          <w:szCs w:val="24"/>
          <w:lang w:eastAsia="pl-PL"/>
        </w:rPr>
        <w:t>amawiającego: od poniedziałku do piątku w godzinach 8:30 – 16:30</w:t>
      </w:r>
    </w:p>
    <w:p w14:paraId="165BAAF9" w14:textId="77777777" w:rsidR="007B0D9B" w:rsidRPr="00B12C85" w:rsidRDefault="007B0D9B" w:rsidP="00B12C85">
      <w:pPr>
        <w:autoSpaceDE w:val="0"/>
        <w:autoSpaceDN w:val="0"/>
        <w:adjustRightInd w:val="0"/>
        <w:spacing w:after="0" w:line="240" w:lineRule="auto"/>
        <w:rPr>
          <w:rFonts w:cstheme="minorHAnsi"/>
          <w:sz w:val="24"/>
          <w:szCs w:val="24"/>
        </w:rPr>
      </w:pPr>
    </w:p>
    <w:p w14:paraId="064C82FF" w14:textId="6E030737" w:rsidR="00091534" w:rsidRPr="00B12C85" w:rsidRDefault="00091534" w:rsidP="00B12C85">
      <w:pPr>
        <w:keepNext/>
        <w:spacing w:after="0" w:line="240" w:lineRule="auto"/>
        <w:outlineLvl w:val="0"/>
        <w:rPr>
          <w:rFonts w:eastAsia="Times New Roman" w:cstheme="minorHAnsi"/>
          <w:b/>
          <w:bCs/>
          <w:kern w:val="32"/>
          <w:sz w:val="24"/>
          <w:szCs w:val="24"/>
        </w:rPr>
      </w:pPr>
      <w:bookmarkStart w:id="2" w:name="_Toc458084623"/>
      <w:r w:rsidRPr="00B12C85">
        <w:rPr>
          <w:rFonts w:eastAsia="Times New Roman" w:cstheme="minorHAnsi"/>
          <w:b/>
          <w:bCs/>
          <w:kern w:val="32"/>
          <w:sz w:val="24"/>
          <w:szCs w:val="24"/>
        </w:rPr>
        <w:t>II.</w:t>
      </w:r>
      <w:bookmarkEnd w:id="2"/>
      <w:r w:rsidRPr="00B12C85">
        <w:rPr>
          <w:rFonts w:eastAsia="Times New Roman" w:cstheme="minorHAnsi"/>
          <w:b/>
          <w:bCs/>
          <w:kern w:val="32"/>
          <w:sz w:val="24"/>
          <w:szCs w:val="24"/>
        </w:rPr>
        <w:t xml:space="preserve"> </w:t>
      </w:r>
      <w:bookmarkStart w:id="3" w:name="_Toc458084624"/>
      <w:r w:rsidR="0048695D" w:rsidRPr="00B12C85">
        <w:rPr>
          <w:rFonts w:eastAsia="Times New Roman" w:cstheme="minorHAnsi"/>
          <w:b/>
          <w:bCs/>
          <w:kern w:val="32"/>
          <w:sz w:val="24"/>
          <w:szCs w:val="24"/>
        </w:rPr>
        <w:t>Tryb udzielenia zamówienia</w:t>
      </w:r>
      <w:bookmarkEnd w:id="3"/>
    </w:p>
    <w:p w14:paraId="404A314D" w14:textId="63BC91F5" w:rsidR="001C6A1B" w:rsidRPr="00B12C85" w:rsidRDefault="001C6A1B" w:rsidP="00B12C85">
      <w:pPr>
        <w:spacing w:after="0" w:line="240" w:lineRule="auto"/>
        <w:rPr>
          <w:rFonts w:eastAsia="Times New Roman" w:cstheme="minorHAnsi"/>
          <w:sz w:val="24"/>
          <w:szCs w:val="24"/>
          <w:lang w:eastAsia="pl-PL"/>
        </w:rPr>
      </w:pPr>
      <w:r w:rsidRPr="00B12C85">
        <w:rPr>
          <w:rFonts w:eastAsia="Times New Roman" w:cstheme="minorHAnsi"/>
          <w:sz w:val="24"/>
          <w:szCs w:val="24"/>
          <w:lang w:eastAsia="pl-PL"/>
        </w:rPr>
        <w:t xml:space="preserve">Postępowanie prowadzone jest w trybie przetargu nieograniczonego o szacunkowej wartości przedmiotu zamówienia </w:t>
      </w:r>
      <w:r w:rsidR="002E6A4C" w:rsidRPr="00B12C85">
        <w:rPr>
          <w:rFonts w:eastAsia="Times New Roman" w:cstheme="minorHAnsi"/>
          <w:sz w:val="24"/>
          <w:szCs w:val="24"/>
          <w:lang w:eastAsia="pl-PL"/>
        </w:rPr>
        <w:t>po</w:t>
      </w:r>
      <w:r w:rsidR="00D15745" w:rsidRPr="00B12C85">
        <w:rPr>
          <w:rFonts w:eastAsia="Times New Roman" w:cstheme="minorHAnsi"/>
          <w:sz w:val="24"/>
          <w:szCs w:val="24"/>
          <w:lang w:eastAsia="pl-PL"/>
        </w:rPr>
        <w:t xml:space="preserve">niżej </w:t>
      </w:r>
      <w:r w:rsidR="008F0F8F" w:rsidRPr="00B12C85">
        <w:rPr>
          <w:rFonts w:eastAsia="Times New Roman" w:cstheme="minorHAnsi"/>
          <w:sz w:val="24"/>
          <w:szCs w:val="24"/>
          <w:lang w:eastAsia="pl-PL"/>
        </w:rPr>
        <w:t>144</w:t>
      </w:r>
      <w:r w:rsidR="00793F95" w:rsidRPr="00B12C85">
        <w:rPr>
          <w:rFonts w:eastAsia="Times New Roman" w:cstheme="minorHAnsi"/>
          <w:sz w:val="24"/>
          <w:szCs w:val="24"/>
          <w:lang w:eastAsia="pl-PL"/>
        </w:rPr>
        <w:t> </w:t>
      </w:r>
      <w:r w:rsidRPr="00B12C85">
        <w:rPr>
          <w:rFonts w:eastAsia="Times New Roman" w:cstheme="minorHAnsi"/>
          <w:sz w:val="24"/>
          <w:szCs w:val="24"/>
          <w:lang w:eastAsia="pl-PL"/>
        </w:rPr>
        <w:t>000</w:t>
      </w:r>
      <w:r w:rsidR="00793F95" w:rsidRPr="00B12C85">
        <w:rPr>
          <w:rFonts w:eastAsia="Times New Roman" w:cstheme="minorHAnsi"/>
          <w:sz w:val="24"/>
          <w:szCs w:val="24"/>
          <w:lang w:eastAsia="pl-PL"/>
        </w:rPr>
        <w:t xml:space="preserve"> euro</w:t>
      </w:r>
      <w:r w:rsidRPr="00B12C85">
        <w:rPr>
          <w:rFonts w:eastAsia="Times New Roman" w:cstheme="minorHAnsi"/>
          <w:sz w:val="24"/>
          <w:szCs w:val="24"/>
          <w:lang w:eastAsia="pl-PL"/>
        </w:rPr>
        <w:t xml:space="preserve"> zgodnie z przepisami ustawy z dnia 29 stycznia 2004 roku Prawo zamówień publicznych (Dz. U. 201</w:t>
      </w:r>
      <w:r w:rsidR="003752EE" w:rsidRPr="00B12C85">
        <w:rPr>
          <w:rFonts w:eastAsia="Times New Roman" w:cstheme="minorHAnsi"/>
          <w:sz w:val="24"/>
          <w:szCs w:val="24"/>
          <w:lang w:eastAsia="pl-PL"/>
        </w:rPr>
        <w:t>9</w:t>
      </w:r>
      <w:r w:rsidRPr="00B12C85">
        <w:rPr>
          <w:rFonts w:eastAsia="Times New Roman" w:cstheme="minorHAnsi"/>
          <w:sz w:val="24"/>
          <w:szCs w:val="24"/>
          <w:lang w:eastAsia="pl-PL"/>
        </w:rPr>
        <w:t xml:space="preserve"> r. poz. </w:t>
      </w:r>
      <w:r w:rsidR="00BE1581" w:rsidRPr="00B12C85">
        <w:rPr>
          <w:rFonts w:eastAsia="Times New Roman" w:cstheme="minorHAnsi"/>
          <w:sz w:val="24"/>
          <w:szCs w:val="24"/>
          <w:lang w:eastAsia="pl-PL"/>
        </w:rPr>
        <w:t>1</w:t>
      </w:r>
      <w:r w:rsidR="003752EE" w:rsidRPr="00B12C85">
        <w:rPr>
          <w:rFonts w:eastAsia="Times New Roman" w:cstheme="minorHAnsi"/>
          <w:sz w:val="24"/>
          <w:szCs w:val="24"/>
          <w:lang w:eastAsia="pl-PL"/>
        </w:rPr>
        <w:t>843</w:t>
      </w:r>
      <w:r w:rsidRPr="00B12C85">
        <w:rPr>
          <w:rFonts w:eastAsia="Times New Roman" w:cstheme="minorHAnsi"/>
          <w:sz w:val="24"/>
          <w:szCs w:val="24"/>
          <w:lang w:eastAsia="pl-PL"/>
        </w:rPr>
        <w:t>), zwanej dalej „</w:t>
      </w:r>
      <w:proofErr w:type="spellStart"/>
      <w:r w:rsidRPr="00B12C85">
        <w:rPr>
          <w:rFonts w:eastAsia="Times New Roman" w:cstheme="minorHAnsi"/>
          <w:sz w:val="24"/>
          <w:szCs w:val="24"/>
          <w:lang w:eastAsia="pl-PL"/>
        </w:rPr>
        <w:t>uPzp</w:t>
      </w:r>
      <w:proofErr w:type="spellEnd"/>
      <w:r w:rsidRPr="00B12C85">
        <w:rPr>
          <w:rFonts w:eastAsia="Times New Roman" w:cstheme="minorHAnsi"/>
          <w:sz w:val="24"/>
          <w:szCs w:val="24"/>
          <w:lang w:eastAsia="pl-PL"/>
        </w:rPr>
        <w:t>”.</w:t>
      </w:r>
    </w:p>
    <w:p w14:paraId="3A0FE2A5" w14:textId="77777777" w:rsidR="007B0D9B" w:rsidRPr="00B12C85" w:rsidRDefault="007B0D9B" w:rsidP="00B12C85">
      <w:pPr>
        <w:widowControl w:val="0"/>
        <w:suppressAutoHyphens/>
        <w:spacing w:after="0" w:line="240" w:lineRule="auto"/>
        <w:rPr>
          <w:rFonts w:eastAsia="Times New Roman" w:cstheme="minorHAnsi"/>
          <w:sz w:val="24"/>
          <w:szCs w:val="24"/>
        </w:rPr>
      </w:pPr>
    </w:p>
    <w:p w14:paraId="6834BBED" w14:textId="58839E94" w:rsidR="00091534" w:rsidRPr="00B12C85" w:rsidRDefault="00091534" w:rsidP="00B12C85">
      <w:pPr>
        <w:keepNext/>
        <w:spacing w:after="0" w:line="240" w:lineRule="auto"/>
        <w:outlineLvl w:val="0"/>
        <w:rPr>
          <w:rFonts w:eastAsia="Times New Roman" w:cstheme="minorHAnsi"/>
          <w:b/>
          <w:bCs/>
          <w:kern w:val="32"/>
          <w:sz w:val="24"/>
          <w:szCs w:val="24"/>
        </w:rPr>
      </w:pPr>
      <w:bookmarkStart w:id="4" w:name="_Toc458084625"/>
      <w:r w:rsidRPr="00B12C85">
        <w:rPr>
          <w:rFonts w:eastAsia="Times New Roman" w:cstheme="minorHAnsi"/>
          <w:b/>
          <w:bCs/>
          <w:kern w:val="32"/>
          <w:sz w:val="24"/>
          <w:szCs w:val="24"/>
        </w:rPr>
        <w:t>III.</w:t>
      </w:r>
      <w:bookmarkEnd w:id="4"/>
      <w:r w:rsidRPr="00B12C85">
        <w:rPr>
          <w:rFonts w:eastAsia="Times New Roman" w:cstheme="minorHAnsi"/>
          <w:b/>
          <w:bCs/>
          <w:kern w:val="32"/>
          <w:sz w:val="24"/>
          <w:szCs w:val="24"/>
        </w:rPr>
        <w:t xml:space="preserve">  </w:t>
      </w:r>
      <w:bookmarkStart w:id="5" w:name="_Toc458084626"/>
      <w:r w:rsidR="0048695D" w:rsidRPr="00B12C85">
        <w:rPr>
          <w:rFonts w:eastAsia="Times New Roman" w:cstheme="minorHAnsi"/>
          <w:b/>
          <w:bCs/>
          <w:kern w:val="32"/>
          <w:sz w:val="24"/>
          <w:szCs w:val="24"/>
        </w:rPr>
        <w:t xml:space="preserve">Opis przedmiotu </w:t>
      </w:r>
      <w:bookmarkEnd w:id="5"/>
      <w:r w:rsidR="0048695D" w:rsidRPr="00B12C85">
        <w:rPr>
          <w:rFonts w:eastAsia="Times New Roman" w:cstheme="minorHAnsi"/>
          <w:b/>
          <w:bCs/>
          <w:kern w:val="32"/>
          <w:sz w:val="24"/>
          <w:szCs w:val="24"/>
        </w:rPr>
        <w:t>zamówienia</w:t>
      </w:r>
    </w:p>
    <w:p w14:paraId="4E7C4D77" w14:textId="0A183F36" w:rsidR="00E811CE" w:rsidRPr="00B12C85" w:rsidRDefault="00E811CE" w:rsidP="00B12C85">
      <w:pPr>
        <w:numPr>
          <w:ilvl w:val="0"/>
          <w:numId w:val="38"/>
        </w:numPr>
        <w:overflowPunct w:val="0"/>
        <w:autoSpaceDE w:val="0"/>
        <w:autoSpaceDN w:val="0"/>
        <w:adjustRightInd w:val="0"/>
        <w:spacing w:after="0" w:line="240" w:lineRule="auto"/>
        <w:ind w:left="284" w:hanging="284"/>
        <w:textAlignment w:val="baseline"/>
        <w:rPr>
          <w:rFonts w:cstheme="minorHAnsi"/>
          <w:sz w:val="24"/>
          <w:szCs w:val="24"/>
        </w:rPr>
      </w:pPr>
      <w:bookmarkStart w:id="6" w:name="_Ref284331509"/>
      <w:bookmarkStart w:id="7" w:name="_Toc456090170"/>
      <w:r w:rsidRPr="00B12C85">
        <w:rPr>
          <w:rFonts w:cstheme="minorHAnsi"/>
          <w:sz w:val="24"/>
          <w:szCs w:val="24"/>
        </w:rPr>
        <w:t>Przedmiotem zamówienia jest świadczenie usług polegających na przeprowadzaniu testów bezpieczeństwa aplikacji internetowych oraz sieci lokalnej</w:t>
      </w:r>
      <w:r w:rsidR="007A523F" w:rsidRPr="00B12C85">
        <w:rPr>
          <w:rFonts w:cstheme="minorHAnsi"/>
          <w:sz w:val="24"/>
          <w:szCs w:val="24"/>
        </w:rPr>
        <w:t>,</w:t>
      </w:r>
      <w:r w:rsidRPr="00B12C85">
        <w:rPr>
          <w:rFonts w:cstheme="minorHAnsi"/>
          <w:sz w:val="24"/>
          <w:szCs w:val="24"/>
        </w:rPr>
        <w:t xml:space="preserve"> tj.: </w:t>
      </w:r>
      <w:bookmarkEnd w:id="6"/>
    </w:p>
    <w:p w14:paraId="11B4B376" w14:textId="77777777" w:rsidR="00E811CE" w:rsidRPr="00B12C85" w:rsidRDefault="00E811CE" w:rsidP="00B12C85">
      <w:pPr>
        <w:pStyle w:val="Akapitzlist"/>
        <w:numPr>
          <w:ilvl w:val="1"/>
          <w:numId w:val="37"/>
        </w:numPr>
        <w:tabs>
          <w:tab w:val="clear" w:pos="1440"/>
          <w:tab w:val="num" w:pos="567"/>
        </w:tabs>
        <w:spacing w:after="0" w:line="240" w:lineRule="auto"/>
        <w:ind w:left="709" w:hanging="283"/>
        <w:rPr>
          <w:rFonts w:cstheme="minorHAnsi"/>
          <w:sz w:val="24"/>
          <w:szCs w:val="24"/>
        </w:rPr>
      </w:pPr>
      <w:r w:rsidRPr="00B12C85">
        <w:rPr>
          <w:rFonts w:cstheme="minorHAnsi"/>
          <w:spacing w:val="5"/>
          <w:sz w:val="24"/>
          <w:szCs w:val="24"/>
        </w:rPr>
        <w:t>przeprowadzaniu audytów kodu aplikacji internetowych,</w:t>
      </w:r>
    </w:p>
    <w:p w14:paraId="5C55788D" w14:textId="77777777" w:rsidR="00E811CE" w:rsidRPr="00B12C85" w:rsidRDefault="00E811CE" w:rsidP="00B12C85">
      <w:pPr>
        <w:pStyle w:val="Akapitzlist"/>
        <w:widowControl w:val="0"/>
        <w:numPr>
          <w:ilvl w:val="1"/>
          <w:numId w:val="37"/>
        </w:numPr>
        <w:shd w:val="clear" w:color="auto" w:fill="FFFFFF"/>
        <w:tabs>
          <w:tab w:val="clear" w:pos="1440"/>
          <w:tab w:val="left" w:pos="567"/>
          <w:tab w:val="num" w:pos="709"/>
        </w:tabs>
        <w:spacing w:after="0" w:line="240" w:lineRule="auto"/>
        <w:ind w:hanging="1014"/>
        <w:rPr>
          <w:rFonts w:cstheme="minorHAnsi"/>
          <w:sz w:val="24"/>
          <w:szCs w:val="24"/>
        </w:rPr>
      </w:pPr>
      <w:r w:rsidRPr="00B12C85">
        <w:rPr>
          <w:rFonts w:cstheme="minorHAnsi"/>
          <w:spacing w:val="5"/>
          <w:sz w:val="24"/>
          <w:szCs w:val="24"/>
        </w:rPr>
        <w:t>przeprowadzaniu testów penetracyjnych aplikacji internetowych,</w:t>
      </w:r>
    </w:p>
    <w:p w14:paraId="55FEAC63" w14:textId="77777777" w:rsidR="00E811CE" w:rsidRPr="00B12C85" w:rsidRDefault="00E811CE" w:rsidP="00B12C85">
      <w:pPr>
        <w:pStyle w:val="Akapitzlist"/>
        <w:widowControl w:val="0"/>
        <w:numPr>
          <w:ilvl w:val="1"/>
          <w:numId w:val="37"/>
        </w:numPr>
        <w:shd w:val="clear" w:color="auto" w:fill="FFFFFF"/>
        <w:tabs>
          <w:tab w:val="clear" w:pos="1440"/>
          <w:tab w:val="left" w:pos="567"/>
          <w:tab w:val="num" w:pos="709"/>
        </w:tabs>
        <w:spacing w:after="0" w:line="240" w:lineRule="auto"/>
        <w:ind w:hanging="1014"/>
        <w:rPr>
          <w:rFonts w:cstheme="minorHAnsi"/>
          <w:sz w:val="24"/>
          <w:szCs w:val="24"/>
        </w:rPr>
      </w:pPr>
      <w:r w:rsidRPr="00B12C85">
        <w:rPr>
          <w:rFonts w:cstheme="minorHAnsi"/>
          <w:spacing w:val="-4"/>
          <w:sz w:val="24"/>
          <w:szCs w:val="24"/>
        </w:rPr>
        <w:t xml:space="preserve">przeprowadzaniu testów </w:t>
      </w:r>
      <w:r w:rsidRPr="00B12C85">
        <w:rPr>
          <w:rFonts w:cstheme="minorHAnsi"/>
          <w:spacing w:val="5"/>
          <w:sz w:val="24"/>
          <w:szCs w:val="24"/>
        </w:rPr>
        <w:t>penetracyjnych</w:t>
      </w:r>
      <w:r w:rsidRPr="00B12C85">
        <w:rPr>
          <w:rFonts w:cstheme="minorHAnsi"/>
          <w:spacing w:val="-4"/>
          <w:sz w:val="24"/>
          <w:szCs w:val="24"/>
        </w:rPr>
        <w:t xml:space="preserve"> sieci lokalnej,</w:t>
      </w:r>
    </w:p>
    <w:p w14:paraId="262832C6" w14:textId="77777777" w:rsidR="00E811CE" w:rsidRPr="00B12C85" w:rsidRDefault="00E811CE" w:rsidP="00B12C85">
      <w:pPr>
        <w:pStyle w:val="Akapitzlist"/>
        <w:widowControl w:val="0"/>
        <w:numPr>
          <w:ilvl w:val="1"/>
          <w:numId w:val="37"/>
        </w:numPr>
        <w:shd w:val="clear" w:color="auto" w:fill="FFFFFF"/>
        <w:tabs>
          <w:tab w:val="clear" w:pos="1440"/>
          <w:tab w:val="left" w:pos="567"/>
          <w:tab w:val="num" w:pos="709"/>
        </w:tabs>
        <w:spacing w:after="0" w:line="240" w:lineRule="auto"/>
        <w:ind w:hanging="1014"/>
        <w:rPr>
          <w:rFonts w:cstheme="minorHAnsi"/>
          <w:sz w:val="24"/>
          <w:szCs w:val="24"/>
        </w:rPr>
      </w:pPr>
      <w:r w:rsidRPr="00B12C85">
        <w:rPr>
          <w:rFonts w:cstheme="minorHAnsi"/>
          <w:spacing w:val="-4"/>
          <w:sz w:val="24"/>
          <w:szCs w:val="24"/>
        </w:rPr>
        <w:t>sporządzaniu raportów z wykonanych usług,</w:t>
      </w:r>
    </w:p>
    <w:p w14:paraId="6F30A37A" w14:textId="40CE075F" w:rsidR="00E811CE" w:rsidRPr="00B12C85" w:rsidRDefault="00E811CE" w:rsidP="00B12C85">
      <w:pPr>
        <w:pStyle w:val="Akapitzlist"/>
        <w:widowControl w:val="0"/>
        <w:numPr>
          <w:ilvl w:val="1"/>
          <w:numId w:val="37"/>
        </w:numPr>
        <w:shd w:val="clear" w:color="auto" w:fill="FFFFFF"/>
        <w:tabs>
          <w:tab w:val="clear" w:pos="1440"/>
          <w:tab w:val="left" w:pos="567"/>
          <w:tab w:val="num" w:pos="709"/>
        </w:tabs>
        <w:spacing w:after="0" w:line="240" w:lineRule="auto"/>
        <w:ind w:hanging="1014"/>
        <w:rPr>
          <w:rFonts w:cstheme="minorHAnsi"/>
          <w:sz w:val="24"/>
          <w:szCs w:val="24"/>
        </w:rPr>
      </w:pPr>
      <w:r w:rsidRPr="00B12C85">
        <w:rPr>
          <w:rFonts w:cstheme="minorHAnsi"/>
          <w:sz w:val="24"/>
          <w:szCs w:val="24"/>
        </w:rPr>
        <w:t>przeprowadzaniu retestów.</w:t>
      </w:r>
    </w:p>
    <w:p w14:paraId="211C49E4" w14:textId="13BF127C" w:rsidR="003356A0" w:rsidRPr="003356A0" w:rsidRDefault="003356A0" w:rsidP="00B12C85">
      <w:pPr>
        <w:numPr>
          <w:ilvl w:val="0"/>
          <w:numId w:val="38"/>
        </w:numPr>
        <w:spacing w:after="0" w:line="240" w:lineRule="auto"/>
        <w:ind w:left="284" w:hanging="284"/>
        <w:rPr>
          <w:rFonts w:cstheme="minorHAnsi"/>
          <w:bCs/>
          <w:sz w:val="24"/>
          <w:szCs w:val="24"/>
        </w:rPr>
      </w:pPr>
      <w:r>
        <w:rPr>
          <w:rFonts w:cstheme="minorHAnsi"/>
          <w:bCs/>
          <w:sz w:val="24"/>
          <w:szCs w:val="24"/>
        </w:rPr>
        <w:t>Zamawiający przewiduje realizację co najmniej 800 roboczogodzin us</w:t>
      </w:r>
      <w:r w:rsidR="00B12C85">
        <w:rPr>
          <w:rFonts w:cstheme="minorHAnsi"/>
          <w:bCs/>
          <w:sz w:val="24"/>
          <w:szCs w:val="24"/>
        </w:rPr>
        <w:t>ług opisanych w </w:t>
      </w:r>
      <w:r>
        <w:rPr>
          <w:rFonts w:cstheme="minorHAnsi"/>
          <w:bCs/>
          <w:sz w:val="24"/>
          <w:szCs w:val="24"/>
        </w:rPr>
        <w:t>ust.</w:t>
      </w:r>
      <w:r w:rsidR="00B12C85">
        <w:rPr>
          <w:rFonts w:cstheme="minorHAnsi"/>
          <w:bCs/>
          <w:sz w:val="24"/>
          <w:szCs w:val="24"/>
        </w:rPr>
        <w:t> </w:t>
      </w:r>
      <w:r>
        <w:rPr>
          <w:rFonts w:cstheme="minorHAnsi"/>
          <w:bCs/>
          <w:sz w:val="24"/>
          <w:szCs w:val="24"/>
        </w:rPr>
        <w:t>1.</w:t>
      </w:r>
    </w:p>
    <w:p w14:paraId="6CB229A1" w14:textId="27A286DB" w:rsidR="00E811CE" w:rsidRPr="00B12C85" w:rsidRDefault="00E811CE" w:rsidP="00B12C85">
      <w:pPr>
        <w:numPr>
          <w:ilvl w:val="0"/>
          <w:numId w:val="38"/>
        </w:numPr>
        <w:spacing w:after="0" w:line="240" w:lineRule="auto"/>
        <w:ind w:left="284" w:hanging="284"/>
        <w:rPr>
          <w:rFonts w:cstheme="minorHAnsi"/>
          <w:bCs/>
          <w:sz w:val="24"/>
          <w:szCs w:val="24"/>
        </w:rPr>
      </w:pPr>
      <w:r w:rsidRPr="00B12C85">
        <w:rPr>
          <w:rFonts w:cstheme="minorHAnsi"/>
          <w:sz w:val="24"/>
          <w:szCs w:val="24"/>
        </w:rPr>
        <w:t xml:space="preserve">Szczegółowy opis przedmiotu zamówienia stanowi Zakres Zadań Wykonawcy (ZZW), </w:t>
      </w:r>
      <w:r w:rsidRPr="00B12C85">
        <w:rPr>
          <w:rFonts w:cstheme="minorHAnsi"/>
          <w:sz w:val="24"/>
          <w:szCs w:val="24"/>
        </w:rPr>
        <w:br/>
      </w:r>
      <w:r w:rsidR="005F3476" w:rsidRPr="00B12C85">
        <w:rPr>
          <w:rFonts w:cstheme="minorHAnsi"/>
          <w:sz w:val="24"/>
          <w:szCs w:val="24"/>
        </w:rPr>
        <w:t>stanowiący</w:t>
      </w:r>
      <w:r w:rsidRPr="00B12C85">
        <w:rPr>
          <w:rFonts w:cstheme="minorHAnsi"/>
          <w:sz w:val="24"/>
          <w:szCs w:val="24"/>
        </w:rPr>
        <w:t xml:space="preserve"> Załącznikiem nr 1 do SIWZ.</w:t>
      </w:r>
    </w:p>
    <w:p w14:paraId="09F3F0F0" w14:textId="77777777" w:rsidR="00E811CE" w:rsidRPr="00B12C85" w:rsidRDefault="00E811CE" w:rsidP="00B12C85">
      <w:pPr>
        <w:numPr>
          <w:ilvl w:val="0"/>
          <w:numId w:val="38"/>
        </w:numPr>
        <w:spacing w:after="0" w:line="240" w:lineRule="auto"/>
        <w:ind w:left="284" w:hanging="284"/>
        <w:rPr>
          <w:rFonts w:cstheme="minorHAnsi"/>
          <w:bCs/>
          <w:sz w:val="24"/>
          <w:szCs w:val="24"/>
        </w:rPr>
      </w:pPr>
      <w:r w:rsidRPr="00B12C85">
        <w:rPr>
          <w:rFonts w:cstheme="minorHAnsi"/>
          <w:sz w:val="24"/>
          <w:szCs w:val="24"/>
        </w:rPr>
        <w:t xml:space="preserve">Przedmiot zamówienia według klasyfikacji Wspólnego Słownika Zamówień (CPV): </w:t>
      </w:r>
    </w:p>
    <w:p w14:paraId="20AA9BB1" w14:textId="77777777" w:rsidR="00372370" w:rsidRPr="00B12C85" w:rsidRDefault="00E811CE" w:rsidP="00B12C85">
      <w:pPr>
        <w:spacing w:after="0" w:line="240" w:lineRule="auto"/>
        <w:ind w:left="284" w:hanging="284"/>
        <w:rPr>
          <w:rFonts w:cstheme="minorHAnsi"/>
          <w:sz w:val="24"/>
          <w:szCs w:val="24"/>
        </w:rPr>
      </w:pPr>
      <w:r w:rsidRPr="00B12C85">
        <w:rPr>
          <w:rFonts w:cstheme="minorHAnsi"/>
          <w:sz w:val="24"/>
          <w:szCs w:val="24"/>
        </w:rPr>
        <w:t xml:space="preserve">     Kod CPV: 72254100-1 - Usługi w zakresie testowania systemu</w:t>
      </w:r>
    </w:p>
    <w:p w14:paraId="6E6EECF1" w14:textId="4AF7A91C" w:rsidR="00E811CE" w:rsidRPr="00B12C85" w:rsidRDefault="00372370" w:rsidP="00B12C85">
      <w:pPr>
        <w:spacing w:after="0" w:line="240" w:lineRule="auto"/>
        <w:ind w:left="284" w:hanging="284"/>
        <w:rPr>
          <w:rFonts w:cstheme="minorHAnsi"/>
          <w:sz w:val="24"/>
          <w:szCs w:val="24"/>
        </w:rPr>
      </w:pPr>
      <w:r w:rsidRPr="00B12C85">
        <w:rPr>
          <w:rFonts w:cstheme="minorHAnsi"/>
          <w:sz w:val="24"/>
          <w:szCs w:val="24"/>
        </w:rPr>
        <w:t xml:space="preserve">                       72254000-0 </w:t>
      </w:r>
      <w:r w:rsidR="003752EE" w:rsidRPr="00B12C85">
        <w:rPr>
          <w:rFonts w:cstheme="minorHAnsi"/>
          <w:sz w:val="24"/>
          <w:szCs w:val="24"/>
        </w:rPr>
        <w:t>- T</w:t>
      </w:r>
      <w:r w:rsidRPr="00B12C85">
        <w:rPr>
          <w:rFonts w:cstheme="minorHAnsi"/>
          <w:sz w:val="24"/>
          <w:szCs w:val="24"/>
        </w:rPr>
        <w:t>estowani</w:t>
      </w:r>
      <w:r w:rsidR="003752EE" w:rsidRPr="00B12C85">
        <w:rPr>
          <w:rFonts w:cstheme="minorHAnsi"/>
          <w:sz w:val="24"/>
          <w:szCs w:val="24"/>
        </w:rPr>
        <w:t>e</w:t>
      </w:r>
      <w:r w:rsidRPr="00B12C85">
        <w:rPr>
          <w:rFonts w:cstheme="minorHAnsi"/>
          <w:sz w:val="24"/>
          <w:szCs w:val="24"/>
        </w:rPr>
        <w:t xml:space="preserve"> oprogramowania</w:t>
      </w:r>
    </w:p>
    <w:p w14:paraId="727A14E3" w14:textId="77777777" w:rsidR="005F3476" w:rsidRPr="00B12C85" w:rsidRDefault="005F3476" w:rsidP="00B12C85">
      <w:pPr>
        <w:keepNext/>
        <w:spacing w:after="0" w:line="240" w:lineRule="auto"/>
        <w:outlineLvl w:val="0"/>
        <w:rPr>
          <w:rFonts w:eastAsia="Times New Roman" w:cstheme="minorHAnsi"/>
          <w:b/>
          <w:bCs/>
          <w:kern w:val="32"/>
          <w:sz w:val="24"/>
          <w:szCs w:val="24"/>
        </w:rPr>
      </w:pPr>
    </w:p>
    <w:p w14:paraId="1A196544" w14:textId="77777777" w:rsidR="00E811CE" w:rsidRPr="00B12C85" w:rsidRDefault="00E811CE" w:rsidP="00B12C85">
      <w:pPr>
        <w:keepNext/>
        <w:spacing w:after="0" w:line="240" w:lineRule="auto"/>
        <w:outlineLvl w:val="0"/>
        <w:rPr>
          <w:rFonts w:cstheme="minorHAnsi"/>
          <w:b/>
          <w:bCs/>
          <w:sz w:val="24"/>
          <w:szCs w:val="24"/>
        </w:rPr>
      </w:pPr>
      <w:r w:rsidRPr="00B12C85">
        <w:rPr>
          <w:rFonts w:eastAsia="Times New Roman" w:cstheme="minorHAnsi"/>
          <w:b/>
          <w:bCs/>
          <w:kern w:val="32"/>
          <w:sz w:val="24"/>
          <w:szCs w:val="24"/>
        </w:rPr>
        <w:t xml:space="preserve">IV. </w:t>
      </w:r>
      <w:bookmarkStart w:id="8" w:name="_Toc458084628"/>
      <w:r w:rsidRPr="00B12C85">
        <w:rPr>
          <w:rFonts w:cstheme="minorHAnsi"/>
          <w:b/>
          <w:sz w:val="24"/>
          <w:szCs w:val="24"/>
        </w:rPr>
        <w:t xml:space="preserve">Informacja o zamówieniach, o których mowa w art. 67 ust. 1 pkt 6 </w:t>
      </w:r>
      <w:bookmarkStart w:id="9" w:name="_Toc456090167"/>
      <w:bookmarkEnd w:id="8"/>
    </w:p>
    <w:p w14:paraId="5B4EAE5A" w14:textId="020AD299" w:rsidR="00E811CE" w:rsidRPr="00B12C85" w:rsidRDefault="00E811CE" w:rsidP="00B12C85">
      <w:pPr>
        <w:keepNext/>
        <w:autoSpaceDE w:val="0"/>
        <w:autoSpaceDN w:val="0"/>
        <w:adjustRightInd w:val="0"/>
        <w:spacing w:after="0" w:line="240" w:lineRule="auto"/>
        <w:rPr>
          <w:rFonts w:eastAsia="Times New Roman" w:cstheme="minorHAnsi"/>
          <w:bCs/>
          <w:kern w:val="32"/>
          <w:sz w:val="24"/>
          <w:szCs w:val="24"/>
        </w:rPr>
      </w:pPr>
      <w:r w:rsidRPr="00B12C85">
        <w:rPr>
          <w:rFonts w:eastAsia="Times New Roman" w:cstheme="minorHAnsi"/>
          <w:bCs/>
          <w:kern w:val="32"/>
          <w:sz w:val="24"/>
          <w:szCs w:val="24"/>
        </w:rPr>
        <w:t>Zamawiający nie przewiduje możliwości udzielenia zamówień, o których mowa w art. 67 ust.</w:t>
      </w:r>
      <w:r w:rsidR="00B12C85">
        <w:rPr>
          <w:rFonts w:eastAsia="Times New Roman" w:cstheme="minorHAnsi"/>
          <w:bCs/>
          <w:kern w:val="32"/>
          <w:sz w:val="24"/>
          <w:szCs w:val="24"/>
        </w:rPr>
        <w:t> </w:t>
      </w:r>
      <w:r w:rsidRPr="00B12C85">
        <w:rPr>
          <w:rFonts w:eastAsia="Times New Roman" w:cstheme="minorHAnsi"/>
          <w:bCs/>
          <w:kern w:val="32"/>
          <w:sz w:val="24"/>
          <w:szCs w:val="24"/>
        </w:rPr>
        <w:t xml:space="preserve">1 pkt 6 </w:t>
      </w:r>
      <w:proofErr w:type="spellStart"/>
      <w:r w:rsidRPr="00B12C85">
        <w:rPr>
          <w:rFonts w:eastAsia="Times New Roman" w:cstheme="minorHAnsi"/>
          <w:bCs/>
          <w:kern w:val="32"/>
          <w:sz w:val="24"/>
          <w:szCs w:val="24"/>
        </w:rPr>
        <w:t>uPzp</w:t>
      </w:r>
      <w:bookmarkEnd w:id="9"/>
      <w:proofErr w:type="spellEnd"/>
      <w:r w:rsidRPr="00B12C85">
        <w:rPr>
          <w:rFonts w:eastAsia="Times New Roman" w:cstheme="minorHAnsi"/>
          <w:bCs/>
          <w:kern w:val="32"/>
          <w:sz w:val="24"/>
          <w:szCs w:val="24"/>
        </w:rPr>
        <w:t>.</w:t>
      </w:r>
    </w:p>
    <w:p w14:paraId="1462543B" w14:textId="77777777" w:rsidR="00767F00" w:rsidRPr="00B12C85" w:rsidRDefault="00767F00" w:rsidP="00B12C85">
      <w:pPr>
        <w:keepNext/>
        <w:spacing w:after="0" w:line="240" w:lineRule="auto"/>
        <w:outlineLvl w:val="0"/>
        <w:rPr>
          <w:rFonts w:eastAsia="Times New Roman" w:cstheme="minorHAnsi"/>
          <w:bCs/>
          <w:kern w:val="32"/>
          <w:sz w:val="24"/>
          <w:szCs w:val="24"/>
        </w:rPr>
      </w:pPr>
    </w:p>
    <w:p w14:paraId="1B460FD0" w14:textId="7483ABED" w:rsidR="00767F00" w:rsidRPr="00B12C85" w:rsidRDefault="00767F00" w:rsidP="00B12C85">
      <w:pPr>
        <w:keepNext/>
        <w:spacing w:after="0" w:line="240" w:lineRule="auto"/>
        <w:outlineLvl w:val="0"/>
        <w:rPr>
          <w:rFonts w:eastAsia="Times New Roman" w:cstheme="minorHAnsi"/>
          <w:b/>
          <w:bCs/>
          <w:kern w:val="32"/>
          <w:sz w:val="24"/>
          <w:szCs w:val="24"/>
        </w:rPr>
      </w:pPr>
      <w:bookmarkStart w:id="10" w:name="_Toc458084629"/>
      <w:bookmarkEnd w:id="7"/>
      <w:r w:rsidRPr="00B12C85">
        <w:rPr>
          <w:rFonts w:eastAsia="Times New Roman" w:cstheme="minorHAnsi"/>
          <w:b/>
          <w:bCs/>
          <w:kern w:val="32"/>
          <w:sz w:val="24"/>
          <w:szCs w:val="24"/>
        </w:rPr>
        <w:t>V.</w:t>
      </w:r>
      <w:bookmarkEnd w:id="10"/>
      <w:r w:rsidRPr="00B12C85">
        <w:rPr>
          <w:rFonts w:eastAsia="Times New Roman" w:cstheme="minorHAnsi"/>
          <w:b/>
          <w:bCs/>
          <w:kern w:val="32"/>
          <w:sz w:val="24"/>
          <w:szCs w:val="24"/>
        </w:rPr>
        <w:t xml:space="preserve"> </w:t>
      </w:r>
      <w:bookmarkStart w:id="11" w:name="_Toc458084630"/>
      <w:r w:rsidRPr="00B12C85">
        <w:rPr>
          <w:rFonts w:eastAsia="Times New Roman" w:cstheme="minorHAnsi"/>
          <w:b/>
          <w:bCs/>
          <w:kern w:val="32"/>
          <w:sz w:val="24"/>
          <w:szCs w:val="24"/>
        </w:rPr>
        <w:t>Termin wykonania zamówienia</w:t>
      </w:r>
      <w:bookmarkEnd w:id="11"/>
    </w:p>
    <w:p w14:paraId="3AFDACF7" w14:textId="3FC15CA1" w:rsidR="002C2B6A" w:rsidRPr="00B12C85" w:rsidRDefault="007F336B" w:rsidP="00B12C85">
      <w:pPr>
        <w:spacing w:after="0" w:line="240" w:lineRule="auto"/>
        <w:rPr>
          <w:rFonts w:cstheme="minorHAnsi"/>
          <w:sz w:val="24"/>
          <w:szCs w:val="24"/>
        </w:rPr>
      </w:pPr>
      <w:r w:rsidRPr="00B12C85">
        <w:rPr>
          <w:rFonts w:cstheme="minorHAnsi"/>
          <w:sz w:val="24"/>
          <w:szCs w:val="24"/>
        </w:rPr>
        <w:t xml:space="preserve">Wykonawca będzie świadczyć usługi od dnia zawarcia Umowy do dnia </w:t>
      </w:r>
      <w:r w:rsidRPr="00B12C85">
        <w:rPr>
          <w:rFonts w:cstheme="minorHAnsi"/>
          <w:b/>
          <w:sz w:val="24"/>
          <w:szCs w:val="24"/>
        </w:rPr>
        <w:t>30 czerwca 2021 roku</w:t>
      </w:r>
      <w:r w:rsidRPr="00B12C85">
        <w:rPr>
          <w:rFonts w:cstheme="minorHAnsi"/>
          <w:sz w:val="24"/>
          <w:szCs w:val="24"/>
        </w:rPr>
        <w:t xml:space="preserve"> lub do dnia wyczerpania kwoty, o której mowa w § 7 ust. 1</w:t>
      </w:r>
      <w:r w:rsidR="003752EE" w:rsidRPr="00B12C85">
        <w:rPr>
          <w:rFonts w:cstheme="minorHAnsi"/>
          <w:sz w:val="24"/>
          <w:szCs w:val="24"/>
        </w:rPr>
        <w:t xml:space="preserve"> Umowy</w:t>
      </w:r>
      <w:r w:rsidRPr="00B12C85">
        <w:rPr>
          <w:rFonts w:cstheme="minorHAnsi"/>
          <w:sz w:val="24"/>
          <w:szCs w:val="24"/>
        </w:rPr>
        <w:t xml:space="preserve">. </w:t>
      </w:r>
    </w:p>
    <w:p w14:paraId="66EB2F74" w14:textId="30E15753" w:rsidR="005F3476" w:rsidRPr="00B12C85" w:rsidRDefault="009E20B7" w:rsidP="00B12C85">
      <w:pPr>
        <w:spacing w:after="0" w:line="240" w:lineRule="auto"/>
        <w:rPr>
          <w:rFonts w:cstheme="minorHAnsi"/>
          <w:sz w:val="24"/>
          <w:szCs w:val="24"/>
        </w:rPr>
      </w:pPr>
      <w:r w:rsidRPr="00B12C85">
        <w:rPr>
          <w:rFonts w:cstheme="minorHAnsi"/>
          <w:b/>
          <w:bCs/>
          <w:sz w:val="24"/>
          <w:szCs w:val="24"/>
        </w:rPr>
        <w:tab/>
      </w:r>
      <w:bookmarkStart w:id="12" w:name="_Toc458084631"/>
    </w:p>
    <w:p w14:paraId="0E7006A7" w14:textId="5022B64E" w:rsidR="00091534" w:rsidRPr="00B12C85" w:rsidRDefault="000C66A0" w:rsidP="00B12C85">
      <w:pPr>
        <w:pStyle w:val="Nagwek1"/>
        <w:spacing w:before="0" w:after="0" w:line="240" w:lineRule="auto"/>
        <w:rPr>
          <w:rFonts w:asciiTheme="minorHAnsi" w:hAnsiTheme="minorHAnsi" w:cstheme="minorHAnsi"/>
          <w:b w:val="0"/>
          <w:bCs w:val="0"/>
          <w:sz w:val="24"/>
          <w:szCs w:val="24"/>
          <w:u w:val="none"/>
        </w:rPr>
      </w:pPr>
      <w:r w:rsidRPr="00B12C85">
        <w:rPr>
          <w:rFonts w:asciiTheme="minorHAnsi" w:hAnsiTheme="minorHAnsi" w:cstheme="minorHAnsi"/>
          <w:bCs w:val="0"/>
          <w:sz w:val="24"/>
          <w:szCs w:val="24"/>
          <w:u w:val="none"/>
        </w:rPr>
        <w:t>V</w:t>
      </w:r>
      <w:r w:rsidR="00E811CE" w:rsidRPr="00B12C85">
        <w:rPr>
          <w:rFonts w:asciiTheme="minorHAnsi" w:hAnsiTheme="minorHAnsi" w:cstheme="minorHAnsi"/>
          <w:bCs w:val="0"/>
          <w:sz w:val="24"/>
          <w:szCs w:val="24"/>
          <w:u w:val="none"/>
        </w:rPr>
        <w:t>I</w:t>
      </w:r>
      <w:r w:rsidRPr="00B12C85">
        <w:rPr>
          <w:rFonts w:asciiTheme="minorHAnsi" w:hAnsiTheme="minorHAnsi" w:cstheme="minorHAnsi"/>
          <w:bCs w:val="0"/>
          <w:sz w:val="24"/>
          <w:szCs w:val="24"/>
          <w:u w:val="none"/>
        </w:rPr>
        <w:t>.</w:t>
      </w:r>
      <w:bookmarkEnd w:id="12"/>
      <w:r w:rsidRPr="00B12C85">
        <w:rPr>
          <w:rFonts w:asciiTheme="minorHAnsi" w:hAnsiTheme="minorHAnsi" w:cstheme="minorHAnsi"/>
          <w:bCs w:val="0"/>
          <w:sz w:val="24"/>
          <w:szCs w:val="24"/>
          <w:u w:val="none"/>
        </w:rPr>
        <w:t xml:space="preserve"> </w:t>
      </w:r>
      <w:bookmarkStart w:id="13" w:name="_Toc458084632"/>
      <w:r w:rsidR="0048695D" w:rsidRPr="00B12C85">
        <w:rPr>
          <w:rFonts w:asciiTheme="minorHAnsi" w:hAnsiTheme="minorHAnsi" w:cstheme="minorHAnsi"/>
          <w:bCs w:val="0"/>
          <w:sz w:val="24"/>
          <w:szCs w:val="24"/>
          <w:u w:val="none"/>
        </w:rPr>
        <w:t>Warunki udziału w postępowaniu</w:t>
      </w:r>
      <w:bookmarkEnd w:id="13"/>
    </w:p>
    <w:p w14:paraId="7ABBFE8B" w14:textId="0B1DD2FB" w:rsidR="00DD4713" w:rsidRPr="00B12C85" w:rsidRDefault="00DD4713" w:rsidP="00B12C85">
      <w:pPr>
        <w:pStyle w:val="Akapitzlist"/>
        <w:numPr>
          <w:ilvl w:val="0"/>
          <w:numId w:val="18"/>
        </w:numPr>
        <w:autoSpaceDE w:val="0"/>
        <w:autoSpaceDN w:val="0"/>
        <w:adjustRightInd w:val="0"/>
        <w:spacing w:after="0" w:line="240" w:lineRule="auto"/>
        <w:ind w:left="426" w:hanging="426"/>
        <w:contextualSpacing w:val="0"/>
        <w:rPr>
          <w:rFonts w:eastAsia="Times New Roman" w:cstheme="minorHAnsi"/>
          <w:bCs/>
          <w:kern w:val="32"/>
          <w:sz w:val="24"/>
          <w:szCs w:val="24"/>
        </w:rPr>
      </w:pPr>
      <w:r w:rsidRPr="00B12C85">
        <w:rPr>
          <w:rFonts w:eastAsia="Times New Roman" w:cstheme="minorHAnsi"/>
          <w:bCs/>
          <w:kern w:val="32"/>
          <w:sz w:val="24"/>
          <w:szCs w:val="24"/>
        </w:rPr>
        <w:t xml:space="preserve">O udzielenie zamówienia mogą ubiegać się </w:t>
      </w:r>
      <w:r w:rsidR="0048695D" w:rsidRPr="00B12C85">
        <w:rPr>
          <w:rFonts w:eastAsia="Times New Roman" w:cstheme="minorHAnsi"/>
          <w:bCs/>
          <w:kern w:val="32"/>
          <w:sz w:val="24"/>
          <w:szCs w:val="24"/>
        </w:rPr>
        <w:t>W</w:t>
      </w:r>
      <w:r w:rsidRPr="00B12C85">
        <w:rPr>
          <w:rFonts w:eastAsia="Times New Roman" w:cstheme="minorHAnsi"/>
          <w:bCs/>
          <w:kern w:val="32"/>
          <w:sz w:val="24"/>
          <w:szCs w:val="24"/>
        </w:rPr>
        <w:t>ykonawcy, kt</w:t>
      </w:r>
      <w:r w:rsidR="00330229" w:rsidRPr="00B12C85">
        <w:rPr>
          <w:rFonts w:eastAsia="Times New Roman" w:cstheme="minorHAnsi"/>
          <w:bCs/>
          <w:kern w:val="32"/>
          <w:sz w:val="24"/>
          <w:szCs w:val="24"/>
        </w:rPr>
        <w:t>órzy spełniają określone przez Z</w:t>
      </w:r>
      <w:r w:rsidRPr="00B12C85">
        <w:rPr>
          <w:rFonts w:eastAsia="Times New Roman" w:cstheme="minorHAnsi"/>
          <w:bCs/>
          <w:kern w:val="32"/>
          <w:sz w:val="24"/>
          <w:szCs w:val="24"/>
        </w:rPr>
        <w:t xml:space="preserve">amawiającego </w:t>
      </w:r>
      <w:r w:rsidR="000C5B2A" w:rsidRPr="00B12C85">
        <w:rPr>
          <w:rFonts w:eastAsia="Times New Roman" w:cstheme="minorHAnsi"/>
          <w:bCs/>
          <w:kern w:val="32"/>
          <w:sz w:val="24"/>
          <w:szCs w:val="24"/>
        </w:rPr>
        <w:t xml:space="preserve">w </w:t>
      </w:r>
      <w:r w:rsidR="005F3476" w:rsidRPr="00B12C85">
        <w:rPr>
          <w:rFonts w:eastAsia="Times New Roman" w:cstheme="minorHAnsi"/>
          <w:bCs/>
          <w:kern w:val="32"/>
          <w:sz w:val="24"/>
          <w:szCs w:val="24"/>
        </w:rPr>
        <w:t>pkt</w:t>
      </w:r>
      <w:r w:rsidR="000A5096" w:rsidRPr="00B12C85">
        <w:rPr>
          <w:rFonts w:eastAsia="Times New Roman" w:cstheme="minorHAnsi"/>
          <w:bCs/>
          <w:kern w:val="32"/>
          <w:sz w:val="24"/>
          <w:szCs w:val="24"/>
        </w:rPr>
        <w:t>.</w:t>
      </w:r>
      <w:r w:rsidR="005F3476" w:rsidRPr="00B12C85">
        <w:rPr>
          <w:rFonts w:eastAsia="Times New Roman" w:cstheme="minorHAnsi"/>
          <w:bCs/>
          <w:kern w:val="32"/>
          <w:sz w:val="24"/>
          <w:szCs w:val="24"/>
        </w:rPr>
        <w:t xml:space="preserve"> 2 niniejszego R</w:t>
      </w:r>
      <w:r w:rsidR="000C5B2A" w:rsidRPr="00B12C85">
        <w:rPr>
          <w:rFonts w:eastAsia="Times New Roman" w:cstheme="minorHAnsi"/>
          <w:bCs/>
          <w:kern w:val="32"/>
          <w:sz w:val="24"/>
          <w:szCs w:val="24"/>
        </w:rPr>
        <w:t xml:space="preserve">ozdziału </w:t>
      </w:r>
      <w:r w:rsidRPr="00B12C85">
        <w:rPr>
          <w:rFonts w:eastAsia="Times New Roman" w:cstheme="minorHAnsi"/>
          <w:bCs/>
          <w:kern w:val="32"/>
          <w:sz w:val="24"/>
          <w:szCs w:val="24"/>
        </w:rPr>
        <w:t>warunki udziału w postępowaniu dotyczące:</w:t>
      </w:r>
    </w:p>
    <w:p w14:paraId="19211E73" w14:textId="77777777" w:rsidR="00DD4713" w:rsidRPr="00B12C85" w:rsidRDefault="00DD4713" w:rsidP="00B12C85">
      <w:pPr>
        <w:pStyle w:val="Akapitzlist"/>
        <w:numPr>
          <w:ilvl w:val="0"/>
          <w:numId w:val="1"/>
        </w:numPr>
        <w:autoSpaceDE w:val="0"/>
        <w:autoSpaceDN w:val="0"/>
        <w:adjustRightInd w:val="0"/>
        <w:spacing w:after="0" w:line="240" w:lineRule="auto"/>
        <w:ind w:left="851" w:hanging="425"/>
        <w:contextualSpacing w:val="0"/>
        <w:rPr>
          <w:rFonts w:eastAsia="Times New Roman" w:cstheme="minorHAnsi"/>
          <w:bCs/>
          <w:kern w:val="32"/>
          <w:sz w:val="24"/>
          <w:szCs w:val="24"/>
        </w:rPr>
      </w:pPr>
      <w:r w:rsidRPr="00B12C85">
        <w:rPr>
          <w:rFonts w:eastAsia="Times New Roman" w:cstheme="minorHAnsi"/>
          <w:bCs/>
          <w:kern w:val="32"/>
          <w:sz w:val="24"/>
          <w:szCs w:val="24"/>
        </w:rPr>
        <w:t>kompetencji lub uprawnień do prowadzenia określonej działalności zawodowej,</w:t>
      </w:r>
    </w:p>
    <w:p w14:paraId="2699D04F" w14:textId="77777777" w:rsidR="00DD4713" w:rsidRPr="00B12C85" w:rsidRDefault="00DD4713" w:rsidP="00B12C85">
      <w:pPr>
        <w:pStyle w:val="Akapitzlist"/>
        <w:numPr>
          <w:ilvl w:val="0"/>
          <w:numId w:val="1"/>
        </w:numPr>
        <w:autoSpaceDE w:val="0"/>
        <w:autoSpaceDN w:val="0"/>
        <w:adjustRightInd w:val="0"/>
        <w:spacing w:after="0" w:line="240" w:lineRule="auto"/>
        <w:ind w:left="851" w:hanging="425"/>
        <w:contextualSpacing w:val="0"/>
        <w:rPr>
          <w:rFonts w:eastAsia="Times New Roman" w:cstheme="minorHAnsi"/>
          <w:bCs/>
          <w:kern w:val="32"/>
          <w:sz w:val="24"/>
          <w:szCs w:val="24"/>
        </w:rPr>
      </w:pPr>
      <w:r w:rsidRPr="00B12C85">
        <w:rPr>
          <w:rFonts w:eastAsia="Times New Roman" w:cstheme="minorHAnsi"/>
          <w:bCs/>
          <w:kern w:val="32"/>
          <w:sz w:val="24"/>
          <w:szCs w:val="24"/>
        </w:rPr>
        <w:t>sytuacji ekonomicznej lub finansowej,</w:t>
      </w:r>
    </w:p>
    <w:p w14:paraId="75D938D1" w14:textId="77D05095" w:rsidR="000C66A0" w:rsidRPr="00B12C85" w:rsidRDefault="00DD4713" w:rsidP="00B12C85">
      <w:pPr>
        <w:pStyle w:val="Akapitzlist"/>
        <w:numPr>
          <w:ilvl w:val="0"/>
          <w:numId w:val="1"/>
        </w:numPr>
        <w:autoSpaceDE w:val="0"/>
        <w:autoSpaceDN w:val="0"/>
        <w:adjustRightInd w:val="0"/>
        <w:spacing w:after="0" w:line="240" w:lineRule="auto"/>
        <w:ind w:left="851" w:hanging="425"/>
        <w:contextualSpacing w:val="0"/>
        <w:rPr>
          <w:rFonts w:eastAsia="Times New Roman" w:cstheme="minorHAnsi"/>
          <w:bCs/>
          <w:kern w:val="32"/>
          <w:sz w:val="24"/>
          <w:szCs w:val="24"/>
        </w:rPr>
      </w:pPr>
      <w:r w:rsidRPr="00B12C85">
        <w:rPr>
          <w:rFonts w:eastAsia="Times New Roman" w:cstheme="minorHAnsi"/>
          <w:bCs/>
          <w:kern w:val="32"/>
          <w:sz w:val="24"/>
          <w:szCs w:val="24"/>
        </w:rPr>
        <w:t>zdolności technicznej lub zawodowej.</w:t>
      </w:r>
      <w:r w:rsidR="00FB15E1" w:rsidRPr="00B12C85">
        <w:rPr>
          <w:rStyle w:val="Odwoanieprzypisudolnego"/>
          <w:rFonts w:eastAsia="Times New Roman" w:cstheme="minorHAnsi"/>
          <w:bCs/>
          <w:kern w:val="32"/>
          <w:sz w:val="24"/>
          <w:szCs w:val="24"/>
        </w:rPr>
        <w:t xml:space="preserve"> </w:t>
      </w:r>
    </w:p>
    <w:p w14:paraId="314FC2E9" w14:textId="77777777" w:rsidR="00767F00" w:rsidRPr="00B12C85" w:rsidRDefault="00767F00" w:rsidP="00B12C85">
      <w:pPr>
        <w:pStyle w:val="Akapitzlist"/>
        <w:numPr>
          <w:ilvl w:val="0"/>
          <w:numId w:val="18"/>
        </w:numPr>
        <w:autoSpaceDE w:val="0"/>
        <w:autoSpaceDN w:val="0"/>
        <w:adjustRightInd w:val="0"/>
        <w:spacing w:after="0" w:line="240" w:lineRule="auto"/>
        <w:ind w:left="426" w:hanging="426"/>
        <w:contextualSpacing w:val="0"/>
        <w:rPr>
          <w:rFonts w:cstheme="minorHAnsi"/>
          <w:sz w:val="24"/>
          <w:szCs w:val="24"/>
        </w:rPr>
      </w:pPr>
      <w:r w:rsidRPr="00B12C85">
        <w:rPr>
          <w:rFonts w:cstheme="minorHAnsi"/>
          <w:sz w:val="24"/>
          <w:szCs w:val="24"/>
        </w:rPr>
        <w:t>W zakresie „zdolności technicznej lub zawodowej” Wykonawca zobowiązany jest wykazać, że:</w:t>
      </w:r>
    </w:p>
    <w:p w14:paraId="29DA7A01" w14:textId="1DD93877" w:rsidR="00E811CE" w:rsidRPr="00B12C85" w:rsidRDefault="00E811CE" w:rsidP="00B12C85">
      <w:pPr>
        <w:pStyle w:val="Akapitzlist"/>
        <w:numPr>
          <w:ilvl w:val="0"/>
          <w:numId w:val="44"/>
        </w:numPr>
        <w:spacing w:after="0" w:line="240" w:lineRule="auto"/>
        <w:rPr>
          <w:rFonts w:cstheme="minorHAnsi"/>
          <w:sz w:val="24"/>
          <w:szCs w:val="24"/>
        </w:rPr>
      </w:pPr>
      <w:r w:rsidRPr="00B12C85">
        <w:rPr>
          <w:rFonts w:cstheme="minorHAnsi"/>
          <w:sz w:val="24"/>
          <w:szCs w:val="24"/>
        </w:rPr>
        <w:lastRenderedPageBreak/>
        <w:t>w okresie ostatnich 3 lat przed upływem terminu składania ofert, a jeżeli okres prowadzenia działalności jest krótszy – w tym okresie wykonali należycie:</w:t>
      </w:r>
      <w:r w:rsidRPr="00B12C85">
        <w:rPr>
          <w:rFonts w:cstheme="minorHAnsi"/>
          <w:b/>
          <w:sz w:val="24"/>
          <w:szCs w:val="24"/>
        </w:rPr>
        <w:t xml:space="preserve"> </w:t>
      </w:r>
    </w:p>
    <w:p w14:paraId="531C3F8A" w14:textId="621E6651" w:rsidR="00E811CE" w:rsidRPr="003356A0" w:rsidRDefault="00E811CE" w:rsidP="00B12C85">
      <w:pPr>
        <w:pStyle w:val="Akapitzlist"/>
        <w:widowControl w:val="0"/>
        <w:numPr>
          <w:ilvl w:val="0"/>
          <w:numId w:val="45"/>
        </w:numPr>
        <w:shd w:val="clear" w:color="auto" w:fill="FFFFFF"/>
        <w:autoSpaceDE w:val="0"/>
        <w:autoSpaceDN w:val="0"/>
        <w:adjustRightInd w:val="0"/>
        <w:spacing w:after="0" w:line="240" w:lineRule="auto"/>
        <w:rPr>
          <w:rFonts w:cstheme="minorHAnsi"/>
          <w:sz w:val="24"/>
          <w:szCs w:val="24"/>
        </w:rPr>
      </w:pPr>
      <w:r w:rsidRPr="00B12C85">
        <w:rPr>
          <w:rFonts w:cstheme="minorHAnsi"/>
          <w:b/>
          <w:sz w:val="24"/>
          <w:szCs w:val="24"/>
        </w:rPr>
        <w:t>trzy usługi</w:t>
      </w:r>
      <w:r w:rsidRPr="00B12C85">
        <w:rPr>
          <w:rFonts w:cstheme="minorHAnsi"/>
          <w:sz w:val="24"/>
          <w:szCs w:val="24"/>
        </w:rPr>
        <w:t>, w ramach</w:t>
      </w:r>
      <w:r w:rsidR="00EE0482" w:rsidRPr="00B12C85">
        <w:rPr>
          <w:rFonts w:cstheme="minorHAnsi"/>
          <w:sz w:val="24"/>
          <w:szCs w:val="24"/>
        </w:rPr>
        <w:t xml:space="preserve"> </w:t>
      </w:r>
      <w:r w:rsidRPr="00B12C85">
        <w:rPr>
          <w:rFonts w:cstheme="minorHAnsi"/>
          <w:sz w:val="24"/>
          <w:szCs w:val="24"/>
        </w:rPr>
        <w:t xml:space="preserve">których wykonano </w:t>
      </w:r>
      <w:r w:rsidRPr="00B12C85">
        <w:rPr>
          <w:rFonts w:cstheme="minorHAnsi"/>
          <w:sz w:val="24"/>
          <w:szCs w:val="24"/>
          <w:u w:val="single"/>
        </w:rPr>
        <w:t>łącznie</w:t>
      </w:r>
      <w:r w:rsidRPr="00B12C85">
        <w:rPr>
          <w:rFonts w:cstheme="minorHAnsi"/>
          <w:sz w:val="24"/>
          <w:szCs w:val="24"/>
        </w:rPr>
        <w:t xml:space="preserve"> co najmniej </w:t>
      </w:r>
      <w:r w:rsidR="00697707">
        <w:rPr>
          <w:rFonts w:cstheme="minorHAnsi"/>
          <w:sz w:val="24"/>
          <w:szCs w:val="24"/>
        </w:rPr>
        <w:t>6</w:t>
      </w:r>
      <w:r w:rsidRPr="00B12C85">
        <w:rPr>
          <w:rFonts w:cstheme="minorHAnsi"/>
          <w:sz w:val="24"/>
          <w:szCs w:val="24"/>
        </w:rPr>
        <w:t>00 roboczogodzin</w:t>
      </w:r>
      <w:r w:rsidRPr="003356A0">
        <w:rPr>
          <w:rStyle w:val="Odwoanieprzypisudolnego"/>
          <w:rFonts w:cstheme="minorHAnsi"/>
          <w:sz w:val="24"/>
          <w:szCs w:val="24"/>
        </w:rPr>
        <w:footnoteReference w:id="1"/>
      </w:r>
      <w:r w:rsidRPr="003356A0">
        <w:rPr>
          <w:rFonts w:cstheme="minorHAnsi"/>
          <w:sz w:val="24"/>
          <w:szCs w:val="24"/>
        </w:rPr>
        <w:t xml:space="preserve"> testów bezpieczeństwa (testów penetracyjnych aplikacji internetowych lub testów penetracyjnych sieci lokalnych), z czego, co najmniej dwie </w:t>
      </w:r>
      <w:r w:rsidR="005F3476" w:rsidRPr="003356A0">
        <w:rPr>
          <w:rFonts w:cstheme="minorHAnsi"/>
          <w:sz w:val="24"/>
          <w:szCs w:val="24"/>
        </w:rPr>
        <w:t xml:space="preserve">z tych </w:t>
      </w:r>
      <w:r w:rsidRPr="003356A0">
        <w:rPr>
          <w:rFonts w:cstheme="minorHAnsi"/>
          <w:sz w:val="24"/>
          <w:szCs w:val="24"/>
        </w:rPr>
        <w:t xml:space="preserve">usług </w:t>
      </w:r>
      <w:r w:rsidR="00BA4383" w:rsidRPr="003356A0">
        <w:rPr>
          <w:rFonts w:cstheme="minorHAnsi"/>
          <w:sz w:val="24"/>
          <w:szCs w:val="24"/>
        </w:rPr>
        <w:t xml:space="preserve">dotyczyły </w:t>
      </w:r>
      <w:r w:rsidRPr="003356A0">
        <w:rPr>
          <w:rFonts w:cstheme="minorHAnsi"/>
          <w:sz w:val="24"/>
          <w:szCs w:val="24"/>
        </w:rPr>
        <w:t>badania aplikacji internetowych średniej wielkości</w:t>
      </w:r>
      <w:r w:rsidR="00831B69" w:rsidRPr="003356A0">
        <w:rPr>
          <w:rFonts w:cstheme="minorHAnsi"/>
          <w:sz w:val="24"/>
          <w:szCs w:val="24"/>
        </w:rPr>
        <w:t>,</w:t>
      </w:r>
      <w:r w:rsidRPr="003356A0">
        <w:rPr>
          <w:rFonts w:cstheme="minorHAnsi"/>
          <w:sz w:val="24"/>
          <w:szCs w:val="24"/>
        </w:rPr>
        <w:t xml:space="preserve"> tj. obsługujących </w:t>
      </w:r>
      <w:r w:rsidR="00B12C85">
        <w:rPr>
          <w:rFonts w:cstheme="minorHAnsi"/>
          <w:sz w:val="24"/>
          <w:szCs w:val="24"/>
        </w:rPr>
        <w:t>co </w:t>
      </w:r>
      <w:r w:rsidR="005F3476" w:rsidRPr="003356A0">
        <w:rPr>
          <w:rFonts w:cstheme="minorHAnsi"/>
          <w:sz w:val="24"/>
          <w:szCs w:val="24"/>
        </w:rPr>
        <w:t>najmniej</w:t>
      </w:r>
      <w:r w:rsidR="00BA4383" w:rsidRPr="003356A0">
        <w:rPr>
          <w:rFonts w:cstheme="minorHAnsi"/>
          <w:sz w:val="24"/>
          <w:szCs w:val="24"/>
        </w:rPr>
        <w:t xml:space="preserve"> </w:t>
      </w:r>
      <w:r w:rsidR="00E31FDA" w:rsidRPr="003356A0">
        <w:rPr>
          <w:rFonts w:cstheme="minorHAnsi"/>
          <w:sz w:val="24"/>
          <w:szCs w:val="24"/>
        </w:rPr>
        <w:t xml:space="preserve">1000 </w:t>
      </w:r>
      <w:r w:rsidRPr="003356A0">
        <w:rPr>
          <w:rFonts w:cstheme="minorHAnsi"/>
          <w:sz w:val="24"/>
          <w:szCs w:val="24"/>
        </w:rPr>
        <w:t xml:space="preserve">użytkowników, </w:t>
      </w:r>
    </w:p>
    <w:p w14:paraId="7DBE607A" w14:textId="77777777" w:rsidR="00E811CE" w:rsidRPr="003356A0" w:rsidRDefault="00E811CE" w:rsidP="00B12C85">
      <w:pPr>
        <w:pStyle w:val="Akapitzlist"/>
        <w:widowControl w:val="0"/>
        <w:numPr>
          <w:ilvl w:val="0"/>
          <w:numId w:val="45"/>
        </w:numPr>
        <w:shd w:val="clear" w:color="auto" w:fill="FFFFFF"/>
        <w:autoSpaceDE w:val="0"/>
        <w:autoSpaceDN w:val="0"/>
        <w:adjustRightInd w:val="0"/>
        <w:spacing w:after="0" w:line="240" w:lineRule="auto"/>
        <w:rPr>
          <w:rFonts w:cstheme="minorHAnsi"/>
          <w:sz w:val="24"/>
          <w:szCs w:val="24"/>
        </w:rPr>
      </w:pPr>
      <w:r w:rsidRPr="003356A0">
        <w:rPr>
          <w:rFonts w:cstheme="minorHAnsi"/>
          <w:b/>
          <w:sz w:val="24"/>
          <w:szCs w:val="24"/>
        </w:rPr>
        <w:t>dwie usługi</w:t>
      </w:r>
      <w:r w:rsidRPr="003356A0">
        <w:rPr>
          <w:rFonts w:cstheme="minorHAnsi"/>
          <w:sz w:val="24"/>
          <w:szCs w:val="24"/>
        </w:rPr>
        <w:t>, w ramach których wykonano audyty kodu aplikacji internetowych.</w:t>
      </w:r>
    </w:p>
    <w:p w14:paraId="00B0B203" w14:textId="77777777" w:rsidR="00372370" w:rsidRPr="003356A0" w:rsidRDefault="00372370" w:rsidP="00B12C85">
      <w:pPr>
        <w:widowControl w:val="0"/>
        <w:shd w:val="clear" w:color="auto" w:fill="FFFFFF"/>
        <w:autoSpaceDE w:val="0"/>
        <w:autoSpaceDN w:val="0"/>
        <w:adjustRightInd w:val="0"/>
        <w:spacing w:after="0" w:line="240" w:lineRule="auto"/>
        <w:rPr>
          <w:rFonts w:cstheme="minorHAnsi"/>
          <w:sz w:val="24"/>
          <w:szCs w:val="24"/>
        </w:rPr>
      </w:pPr>
    </w:p>
    <w:p w14:paraId="0B88363D" w14:textId="2E4A0AA4" w:rsidR="00E811CE" w:rsidRPr="003356A0" w:rsidRDefault="00372370" w:rsidP="00B12C85">
      <w:pPr>
        <w:widowControl w:val="0"/>
        <w:shd w:val="clear" w:color="auto" w:fill="FFFFFF"/>
        <w:tabs>
          <w:tab w:val="left" w:pos="709"/>
        </w:tabs>
        <w:autoSpaceDE w:val="0"/>
        <w:autoSpaceDN w:val="0"/>
        <w:adjustRightInd w:val="0"/>
        <w:spacing w:after="0" w:line="240" w:lineRule="auto"/>
        <w:ind w:left="709"/>
        <w:rPr>
          <w:rFonts w:cstheme="minorHAnsi"/>
          <w:sz w:val="24"/>
          <w:szCs w:val="24"/>
        </w:rPr>
      </w:pPr>
      <w:r w:rsidRPr="003356A0">
        <w:rPr>
          <w:rFonts w:cstheme="minorHAnsi"/>
          <w:sz w:val="24"/>
          <w:szCs w:val="24"/>
        </w:rPr>
        <w:t xml:space="preserve">Zamawiający dopuszcza możliwość łączenia usług, przy czym Wykonawca musi wykazać co najmniej </w:t>
      </w:r>
      <w:r w:rsidR="00EC7AEE" w:rsidRPr="003356A0">
        <w:rPr>
          <w:rFonts w:cstheme="minorHAnsi"/>
          <w:sz w:val="24"/>
          <w:szCs w:val="24"/>
        </w:rPr>
        <w:t xml:space="preserve">3 </w:t>
      </w:r>
      <w:r w:rsidRPr="003356A0">
        <w:rPr>
          <w:rFonts w:cstheme="minorHAnsi"/>
          <w:sz w:val="24"/>
          <w:szCs w:val="24"/>
        </w:rPr>
        <w:t>usługi, które łącznie spełnią wymagania określone w ust. 2 pkt</w:t>
      </w:r>
      <w:r w:rsidR="00B12C85">
        <w:rPr>
          <w:rFonts w:cstheme="minorHAnsi"/>
          <w:sz w:val="24"/>
          <w:szCs w:val="24"/>
        </w:rPr>
        <w:t> </w:t>
      </w:r>
      <w:r w:rsidRPr="003356A0">
        <w:rPr>
          <w:rFonts w:cstheme="minorHAnsi"/>
          <w:sz w:val="24"/>
          <w:szCs w:val="24"/>
        </w:rPr>
        <w:t>1 lit. a-b.</w:t>
      </w:r>
    </w:p>
    <w:p w14:paraId="2E937DC6" w14:textId="77777777" w:rsidR="00372370" w:rsidRPr="003356A0" w:rsidRDefault="00372370" w:rsidP="00B12C85">
      <w:pPr>
        <w:widowControl w:val="0"/>
        <w:shd w:val="clear" w:color="auto" w:fill="FFFFFF"/>
        <w:autoSpaceDE w:val="0"/>
        <w:autoSpaceDN w:val="0"/>
        <w:adjustRightInd w:val="0"/>
        <w:spacing w:after="0" w:line="240" w:lineRule="auto"/>
        <w:rPr>
          <w:rFonts w:cstheme="minorHAnsi"/>
          <w:sz w:val="24"/>
          <w:szCs w:val="24"/>
        </w:rPr>
      </w:pPr>
    </w:p>
    <w:p w14:paraId="039576D7" w14:textId="01EDE5C3" w:rsidR="00E811CE" w:rsidRPr="003356A0" w:rsidRDefault="00831B69" w:rsidP="00B12C85">
      <w:pPr>
        <w:pStyle w:val="Akapitzlist"/>
        <w:numPr>
          <w:ilvl w:val="0"/>
          <w:numId w:val="44"/>
        </w:numPr>
        <w:spacing w:after="0" w:line="240" w:lineRule="auto"/>
        <w:rPr>
          <w:rFonts w:cstheme="minorHAnsi"/>
          <w:sz w:val="24"/>
          <w:szCs w:val="24"/>
        </w:rPr>
      </w:pPr>
      <w:r w:rsidRPr="003356A0">
        <w:rPr>
          <w:rFonts w:cstheme="minorHAnsi"/>
          <w:sz w:val="24"/>
          <w:szCs w:val="24"/>
        </w:rPr>
        <w:t>skieruje do realizacji zamówienia</w:t>
      </w:r>
      <w:r w:rsidR="00EE0482" w:rsidRPr="003356A0">
        <w:rPr>
          <w:rFonts w:cstheme="minorHAnsi"/>
          <w:sz w:val="24"/>
          <w:szCs w:val="24"/>
        </w:rPr>
        <w:t xml:space="preserve"> osob</w:t>
      </w:r>
      <w:r w:rsidRPr="003356A0">
        <w:rPr>
          <w:rFonts w:cstheme="minorHAnsi"/>
          <w:sz w:val="24"/>
          <w:szCs w:val="24"/>
        </w:rPr>
        <w:t xml:space="preserve">y </w:t>
      </w:r>
      <w:r w:rsidR="00EE0482" w:rsidRPr="003356A0">
        <w:rPr>
          <w:rFonts w:cstheme="minorHAnsi"/>
          <w:sz w:val="24"/>
          <w:szCs w:val="24"/>
        </w:rPr>
        <w:t xml:space="preserve">o </w:t>
      </w:r>
      <w:r w:rsidR="00E811CE" w:rsidRPr="003356A0">
        <w:rPr>
          <w:rFonts w:cstheme="minorHAnsi"/>
          <w:sz w:val="24"/>
          <w:szCs w:val="24"/>
        </w:rPr>
        <w:t>odpowiedni</w:t>
      </w:r>
      <w:r w:rsidR="00EE0482" w:rsidRPr="003356A0">
        <w:rPr>
          <w:rFonts w:cstheme="minorHAnsi"/>
          <w:sz w:val="24"/>
          <w:szCs w:val="24"/>
        </w:rPr>
        <w:t>ch kwalifikacjach zawodowych</w:t>
      </w:r>
      <w:r w:rsidR="00B67BF9" w:rsidRPr="003356A0">
        <w:rPr>
          <w:rFonts w:cstheme="minorHAnsi"/>
          <w:sz w:val="24"/>
          <w:szCs w:val="24"/>
        </w:rPr>
        <w:t xml:space="preserve"> </w:t>
      </w:r>
      <w:r w:rsidR="002C2B6A" w:rsidRPr="003356A0">
        <w:rPr>
          <w:rFonts w:cstheme="minorHAnsi"/>
          <w:sz w:val="24"/>
          <w:szCs w:val="24"/>
        </w:rPr>
        <w:br/>
      </w:r>
      <w:r w:rsidR="00B67BF9" w:rsidRPr="003356A0">
        <w:rPr>
          <w:rFonts w:cstheme="minorHAnsi"/>
          <w:sz w:val="24"/>
          <w:szCs w:val="24"/>
        </w:rPr>
        <w:t>i</w:t>
      </w:r>
      <w:r w:rsidR="00EE0482" w:rsidRPr="003356A0">
        <w:rPr>
          <w:rFonts w:cstheme="minorHAnsi"/>
          <w:sz w:val="24"/>
          <w:szCs w:val="24"/>
        </w:rPr>
        <w:t xml:space="preserve"> doświadczeniu niezbędny</w:t>
      </w:r>
      <w:r w:rsidR="00B67BF9" w:rsidRPr="003356A0">
        <w:rPr>
          <w:rFonts w:cstheme="minorHAnsi"/>
          <w:sz w:val="24"/>
          <w:szCs w:val="24"/>
        </w:rPr>
        <w:t>m</w:t>
      </w:r>
      <w:r w:rsidR="00EE0482" w:rsidRPr="003356A0">
        <w:rPr>
          <w:rFonts w:cstheme="minorHAnsi"/>
          <w:sz w:val="24"/>
          <w:szCs w:val="24"/>
        </w:rPr>
        <w:t xml:space="preserve"> do prawidłowej</w:t>
      </w:r>
      <w:r w:rsidR="00E811CE" w:rsidRPr="003356A0">
        <w:rPr>
          <w:rFonts w:cstheme="minorHAnsi"/>
          <w:sz w:val="24"/>
          <w:szCs w:val="24"/>
        </w:rPr>
        <w:t xml:space="preserve"> </w:t>
      </w:r>
      <w:r w:rsidR="00EE0482" w:rsidRPr="003356A0">
        <w:rPr>
          <w:rFonts w:cstheme="minorHAnsi"/>
          <w:sz w:val="24"/>
          <w:szCs w:val="24"/>
        </w:rPr>
        <w:t>realizacji</w:t>
      </w:r>
      <w:r w:rsidR="00E811CE" w:rsidRPr="003356A0">
        <w:rPr>
          <w:rFonts w:cstheme="minorHAnsi"/>
          <w:sz w:val="24"/>
          <w:szCs w:val="24"/>
        </w:rPr>
        <w:t xml:space="preserve"> zamówienia, tj. co najmniej </w:t>
      </w:r>
      <w:r w:rsidR="00E811CE" w:rsidRPr="003356A0">
        <w:rPr>
          <w:rFonts w:cstheme="minorHAnsi"/>
          <w:b/>
          <w:sz w:val="24"/>
          <w:szCs w:val="24"/>
        </w:rPr>
        <w:t>trze</w:t>
      </w:r>
      <w:r w:rsidR="000A5096" w:rsidRPr="003356A0">
        <w:rPr>
          <w:rFonts w:cstheme="minorHAnsi"/>
          <w:b/>
          <w:sz w:val="24"/>
          <w:szCs w:val="24"/>
        </w:rPr>
        <w:t>ch</w:t>
      </w:r>
      <w:r w:rsidR="00E811CE" w:rsidRPr="003356A0">
        <w:rPr>
          <w:rFonts w:cstheme="minorHAnsi"/>
          <w:b/>
          <w:sz w:val="24"/>
          <w:szCs w:val="24"/>
        </w:rPr>
        <w:t xml:space="preserve"> Ekspert</w:t>
      </w:r>
      <w:r w:rsidR="000A5096" w:rsidRPr="003356A0">
        <w:rPr>
          <w:rFonts w:cstheme="minorHAnsi"/>
          <w:b/>
          <w:sz w:val="24"/>
          <w:szCs w:val="24"/>
        </w:rPr>
        <w:t>ów</w:t>
      </w:r>
      <w:r w:rsidR="00E811CE" w:rsidRPr="003356A0">
        <w:rPr>
          <w:rFonts w:cstheme="minorHAnsi"/>
          <w:b/>
          <w:sz w:val="24"/>
          <w:szCs w:val="24"/>
        </w:rPr>
        <w:t xml:space="preserve"> </w:t>
      </w:r>
      <w:r w:rsidR="00E811CE" w:rsidRPr="003356A0">
        <w:rPr>
          <w:rFonts w:cstheme="minorHAnsi"/>
          <w:sz w:val="24"/>
          <w:szCs w:val="24"/>
        </w:rPr>
        <w:t>spełniający</w:t>
      </w:r>
      <w:r w:rsidR="000A5096" w:rsidRPr="003356A0">
        <w:rPr>
          <w:rFonts w:cstheme="minorHAnsi"/>
          <w:sz w:val="24"/>
          <w:szCs w:val="24"/>
        </w:rPr>
        <w:t>ch</w:t>
      </w:r>
      <w:r w:rsidR="00E811CE" w:rsidRPr="003356A0">
        <w:rPr>
          <w:rFonts w:cstheme="minorHAnsi"/>
          <w:sz w:val="24"/>
          <w:szCs w:val="24"/>
        </w:rPr>
        <w:t xml:space="preserve"> poniższe wymagania:</w:t>
      </w:r>
    </w:p>
    <w:p w14:paraId="17FCBDD2" w14:textId="634D7330" w:rsidR="00E811CE" w:rsidRPr="003356A0" w:rsidRDefault="00E811CE" w:rsidP="00B12C85">
      <w:pPr>
        <w:pStyle w:val="Akapitzlist"/>
        <w:numPr>
          <w:ilvl w:val="0"/>
          <w:numId w:val="41"/>
        </w:numPr>
        <w:spacing w:after="0" w:line="240" w:lineRule="auto"/>
        <w:ind w:left="1134" w:hanging="283"/>
        <w:rPr>
          <w:rFonts w:cstheme="minorHAnsi"/>
          <w:sz w:val="24"/>
          <w:szCs w:val="24"/>
        </w:rPr>
      </w:pPr>
      <w:r w:rsidRPr="003356A0">
        <w:rPr>
          <w:rFonts w:cstheme="minorHAnsi"/>
          <w:sz w:val="24"/>
          <w:szCs w:val="24"/>
        </w:rPr>
        <w:t>każdy z Ekspertów zrealizował w okresie ostatnich trzech lat przed upł</w:t>
      </w:r>
      <w:r w:rsidR="005F3476" w:rsidRPr="003356A0">
        <w:rPr>
          <w:rFonts w:cstheme="minorHAnsi"/>
          <w:sz w:val="24"/>
          <w:szCs w:val="24"/>
        </w:rPr>
        <w:t>y</w:t>
      </w:r>
      <w:r w:rsidRPr="003356A0">
        <w:rPr>
          <w:rFonts w:cstheme="minorHAnsi"/>
          <w:sz w:val="24"/>
          <w:szCs w:val="24"/>
        </w:rPr>
        <w:t>wem terminu składania ofert, co najmniej 500 roboczogodzin</w:t>
      </w:r>
      <w:r w:rsidRPr="003356A0">
        <w:rPr>
          <w:rStyle w:val="Odwoanieprzypisudolnego"/>
          <w:rFonts w:cstheme="minorHAnsi"/>
          <w:sz w:val="24"/>
          <w:szCs w:val="24"/>
        </w:rPr>
        <w:footnoteReference w:id="2"/>
      </w:r>
      <w:r w:rsidRPr="003356A0">
        <w:rPr>
          <w:rFonts w:cstheme="minorHAnsi"/>
          <w:sz w:val="24"/>
          <w:szCs w:val="24"/>
        </w:rPr>
        <w:t xml:space="preserve"> testów bezpieczeństwa systemów informatycznych średniej wielkości (dla minimum </w:t>
      </w:r>
      <w:r w:rsidR="00E31FDA" w:rsidRPr="003356A0">
        <w:rPr>
          <w:rFonts w:cstheme="minorHAnsi"/>
          <w:sz w:val="24"/>
          <w:szCs w:val="24"/>
        </w:rPr>
        <w:t xml:space="preserve">1000 </w:t>
      </w:r>
      <w:r w:rsidRPr="003356A0">
        <w:rPr>
          <w:rFonts w:cstheme="minorHAnsi"/>
          <w:sz w:val="24"/>
          <w:szCs w:val="24"/>
        </w:rPr>
        <w:t xml:space="preserve">użytkowników), zawierających komponenty udostępniane publicznie w </w:t>
      </w:r>
      <w:proofErr w:type="spellStart"/>
      <w:r w:rsidR="00787AF2" w:rsidRPr="003356A0">
        <w:rPr>
          <w:rFonts w:cstheme="minorHAnsi"/>
          <w:sz w:val="24"/>
          <w:szCs w:val="24"/>
        </w:rPr>
        <w:t>interne</w:t>
      </w:r>
      <w:r w:rsidR="004C04A1" w:rsidRPr="003356A0">
        <w:rPr>
          <w:rFonts w:cstheme="minorHAnsi"/>
          <w:sz w:val="24"/>
          <w:szCs w:val="24"/>
        </w:rPr>
        <w:t>cie</w:t>
      </w:r>
      <w:proofErr w:type="spellEnd"/>
      <w:r w:rsidR="005F3476" w:rsidRPr="003356A0">
        <w:rPr>
          <w:rFonts w:cstheme="minorHAnsi"/>
          <w:sz w:val="24"/>
          <w:szCs w:val="24"/>
        </w:rPr>
        <w:t>;</w:t>
      </w:r>
    </w:p>
    <w:p w14:paraId="560ADF1B" w14:textId="7B22815E" w:rsidR="00E811CE" w:rsidRPr="003356A0" w:rsidRDefault="00E811CE" w:rsidP="00B12C85">
      <w:pPr>
        <w:pStyle w:val="Akapitzlist"/>
        <w:numPr>
          <w:ilvl w:val="0"/>
          <w:numId w:val="41"/>
        </w:numPr>
        <w:spacing w:after="0" w:line="240" w:lineRule="auto"/>
        <w:ind w:left="1134" w:hanging="283"/>
        <w:rPr>
          <w:rFonts w:cstheme="minorHAnsi"/>
          <w:sz w:val="24"/>
          <w:szCs w:val="24"/>
        </w:rPr>
      </w:pPr>
      <w:r w:rsidRPr="003356A0">
        <w:rPr>
          <w:rFonts w:cstheme="minorHAnsi"/>
          <w:sz w:val="24"/>
          <w:szCs w:val="24"/>
        </w:rPr>
        <w:t xml:space="preserve">każdy z Ekspertów zrealizował co najmniej trzy usługi polegające na wykonaniu audytu kodu aplikacji internetowych </w:t>
      </w:r>
    </w:p>
    <w:p w14:paraId="7A1DE306" w14:textId="77777777" w:rsidR="00E811CE" w:rsidRPr="003356A0" w:rsidRDefault="00E811CE" w:rsidP="00B12C85">
      <w:pPr>
        <w:spacing w:after="0" w:line="240" w:lineRule="auto"/>
        <w:ind w:left="1134" w:hanging="283"/>
        <w:rPr>
          <w:rFonts w:cstheme="minorHAnsi"/>
          <w:sz w:val="24"/>
          <w:szCs w:val="24"/>
        </w:rPr>
      </w:pPr>
      <w:r w:rsidRPr="003356A0">
        <w:rPr>
          <w:rFonts w:cstheme="minorHAnsi"/>
          <w:sz w:val="24"/>
          <w:szCs w:val="24"/>
        </w:rPr>
        <w:t xml:space="preserve">oraz </w:t>
      </w:r>
    </w:p>
    <w:p w14:paraId="679B63AD" w14:textId="77777777" w:rsidR="00E811CE" w:rsidRPr="003356A0" w:rsidRDefault="00E811CE" w:rsidP="00B12C85">
      <w:pPr>
        <w:numPr>
          <w:ilvl w:val="0"/>
          <w:numId w:val="41"/>
        </w:numPr>
        <w:spacing w:after="0" w:line="240" w:lineRule="auto"/>
        <w:ind w:left="1134" w:hanging="283"/>
        <w:rPr>
          <w:rFonts w:cstheme="minorHAnsi"/>
          <w:sz w:val="24"/>
          <w:szCs w:val="24"/>
        </w:rPr>
      </w:pPr>
      <w:r w:rsidRPr="003356A0">
        <w:rPr>
          <w:rFonts w:cstheme="minorHAnsi"/>
          <w:sz w:val="24"/>
          <w:szCs w:val="24"/>
        </w:rPr>
        <w:t>co najmniej jeden Ekspert posiada przynajmniej jeden z niżej wymienionych certyfikatów:</w:t>
      </w:r>
    </w:p>
    <w:p w14:paraId="4F4BBF7C" w14:textId="77777777" w:rsidR="00E811CE" w:rsidRPr="003356A0" w:rsidRDefault="00E811CE" w:rsidP="00B12C85">
      <w:pPr>
        <w:numPr>
          <w:ilvl w:val="2"/>
          <w:numId w:val="42"/>
        </w:numPr>
        <w:spacing w:after="0" w:line="240" w:lineRule="auto"/>
        <w:ind w:left="1418" w:hanging="284"/>
        <w:rPr>
          <w:rFonts w:cstheme="minorHAnsi"/>
          <w:sz w:val="24"/>
          <w:szCs w:val="24"/>
          <w:lang w:val="en-US"/>
        </w:rPr>
      </w:pPr>
      <w:proofErr w:type="spellStart"/>
      <w:r w:rsidRPr="003356A0">
        <w:rPr>
          <w:rFonts w:cstheme="minorHAnsi"/>
          <w:sz w:val="24"/>
          <w:szCs w:val="24"/>
          <w:lang w:val="en-US"/>
        </w:rPr>
        <w:t>certyfikat</w:t>
      </w:r>
      <w:proofErr w:type="spellEnd"/>
      <w:r w:rsidRPr="003356A0">
        <w:rPr>
          <w:rFonts w:cstheme="minorHAnsi"/>
          <w:sz w:val="24"/>
          <w:szCs w:val="24"/>
          <w:lang w:val="en-US"/>
        </w:rPr>
        <w:t xml:space="preserve"> CISA - Certified Information Systems Auditor </w:t>
      </w:r>
      <w:proofErr w:type="spellStart"/>
      <w:r w:rsidRPr="003356A0">
        <w:rPr>
          <w:rFonts w:cstheme="minorHAnsi"/>
          <w:sz w:val="24"/>
          <w:szCs w:val="24"/>
          <w:lang w:val="en-US"/>
        </w:rPr>
        <w:t>lub</w:t>
      </w:r>
      <w:proofErr w:type="spellEnd"/>
      <w:r w:rsidRPr="003356A0">
        <w:rPr>
          <w:rFonts w:cstheme="minorHAnsi"/>
          <w:sz w:val="24"/>
          <w:szCs w:val="24"/>
          <w:lang w:val="en-US"/>
        </w:rPr>
        <w:t xml:space="preserve"> </w:t>
      </w:r>
      <w:proofErr w:type="spellStart"/>
      <w:r w:rsidRPr="003356A0">
        <w:rPr>
          <w:rFonts w:cstheme="minorHAnsi"/>
          <w:sz w:val="24"/>
          <w:szCs w:val="24"/>
          <w:lang w:val="en-US"/>
        </w:rPr>
        <w:t>równoważny</w:t>
      </w:r>
      <w:proofErr w:type="spellEnd"/>
      <w:r w:rsidRPr="003356A0">
        <w:rPr>
          <w:rFonts w:cstheme="minorHAnsi"/>
          <w:sz w:val="24"/>
          <w:szCs w:val="24"/>
          <w:lang w:val="en-US"/>
        </w:rPr>
        <w:t>,</w:t>
      </w:r>
    </w:p>
    <w:p w14:paraId="27FDD782" w14:textId="77777777" w:rsidR="00E811CE" w:rsidRPr="003356A0" w:rsidRDefault="00E811CE" w:rsidP="00B12C85">
      <w:pPr>
        <w:numPr>
          <w:ilvl w:val="2"/>
          <w:numId w:val="42"/>
        </w:numPr>
        <w:spacing w:after="0" w:line="240" w:lineRule="auto"/>
        <w:ind w:left="1418" w:hanging="284"/>
        <w:rPr>
          <w:rFonts w:cstheme="minorHAnsi"/>
          <w:sz w:val="24"/>
          <w:szCs w:val="24"/>
          <w:lang w:val="en-US"/>
        </w:rPr>
      </w:pPr>
      <w:proofErr w:type="spellStart"/>
      <w:r w:rsidRPr="003356A0">
        <w:rPr>
          <w:rFonts w:cstheme="minorHAnsi"/>
          <w:sz w:val="24"/>
          <w:szCs w:val="24"/>
          <w:lang w:val="en-US"/>
        </w:rPr>
        <w:t>certyfikat</w:t>
      </w:r>
      <w:proofErr w:type="spellEnd"/>
      <w:r w:rsidRPr="003356A0">
        <w:rPr>
          <w:rFonts w:cstheme="minorHAnsi"/>
          <w:sz w:val="24"/>
          <w:szCs w:val="24"/>
          <w:lang w:val="en-US"/>
        </w:rPr>
        <w:t xml:space="preserve"> CISSP - Certified Information Systems Security Professional </w:t>
      </w:r>
      <w:proofErr w:type="spellStart"/>
      <w:r w:rsidRPr="003356A0">
        <w:rPr>
          <w:rFonts w:cstheme="minorHAnsi"/>
          <w:sz w:val="24"/>
          <w:szCs w:val="24"/>
          <w:lang w:val="en-US"/>
        </w:rPr>
        <w:t>lub</w:t>
      </w:r>
      <w:proofErr w:type="spellEnd"/>
      <w:r w:rsidRPr="003356A0">
        <w:rPr>
          <w:rFonts w:cstheme="minorHAnsi"/>
          <w:sz w:val="24"/>
          <w:szCs w:val="24"/>
          <w:lang w:val="en-US"/>
        </w:rPr>
        <w:t xml:space="preserve"> </w:t>
      </w:r>
      <w:proofErr w:type="spellStart"/>
      <w:r w:rsidRPr="003356A0">
        <w:rPr>
          <w:rFonts w:cstheme="minorHAnsi"/>
          <w:sz w:val="24"/>
          <w:szCs w:val="24"/>
          <w:lang w:val="en-US"/>
        </w:rPr>
        <w:t>równoważny</w:t>
      </w:r>
      <w:proofErr w:type="spellEnd"/>
      <w:r w:rsidRPr="003356A0">
        <w:rPr>
          <w:rFonts w:cstheme="minorHAnsi"/>
          <w:sz w:val="24"/>
          <w:szCs w:val="24"/>
          <w:lang w:val="en-US"/>
        </w:rPr>
        <w:t>,</w:t>
      </w:r>
    </w:p>
    <w:p w14:paraId="50415970" w14:textId="77777777" w:rsidR="00E811CE" w:rsidRPr="003356A0" w:rsidRDefault="00E811CE" w:rsidP="00B12C85">
      <w:pPr>
        <w:numPr>
          <w:ilvl w:val="2"/>
          <w:numId w:val="42"/>
        </w:numPr>
        <w:spacing w:after="0" w:line="240" w:lineRule="auto"/>
        <w:ind w:left="1418" w:hanging="284"/>
        <w:rPr>
          <w:rFonts w:cstheme="minorHAnsi"/>
          <w:sz w:val="24"/>
          <w:szCs w:val="24"/>
        </w:rPr>
      </w:pPr>
      <w:r w:rsidRPr="003356A0">
        <w:rPr>
          <w:rFonts w:cstheme="minorHAnsi"/>
          <w:sz w:val="24"/>
          <w:szCs w:val="24"/>
        </w:rPr>
        <w:t xml:space="preserve">certyfikat </w:t>
      </w:r>
      <w:proofErr w:type="spellStart"/>
      <w:r w:rsidRPr="003356A0">
        <w:rPr>
          <w:rFonts w:cstheme="minorHAnsi"/>
          <w:sz w:val="24"/>
          <w:szCs w:val="24"/>
        </w:rPr>
        <w:t>CompTIA</w:t>
      </w:r>
      <w:proofErr w:type="spellEnd"/>
      <w:r w:rsidRPr="003356A0">
        <w:rPr>
          <w:rFonts w:cstheme="minorHAnsi"/>
          <w:sz w:val="24"/>
          <w:szCs w:val="24"/>
        </w:rPr>
        <w:t xml:space="preserve"> Security+ lub równoważny,</w:t>
      </w:r>
    </w:p>
    <w:p w14:paraId="7610F4E7" w14:textId="77777777" w:rsidR="00E811CE" w:rsidRPr="003356A0" w:rsidRDefault="00E811CE" w:rsidP="00B12C85">
      <w:pPr>
        <w:numPr>
          <w:ilvl w:val="2"/>
          <w:numId w:val="42"/>
        </w:numPr>
        <w:spacing w:after="0" w:line="240" w:lineRule="auto"/>
        <w:ind w:left="1418" w:hanging="284"/>
        <w:rPr>
          <w:rFonts w:cstheme="minorHAnsi"/>
          <w:sz w:val="24"/>
          <w:szCs w:val="24"/>
          <w:lang w:val="en-US"/>
        </w:rPr>
      </w:pPr>
      <w:proofErr w:type="spellStart"/>
      <w:r w:rsidRPr="003356A0">
        <w:rPr>
          <w:rFonts w:cstheme="minorHAnsi"/>
          <w:sz w:val="24"/>
          <w:szCs w:val="24"/>
          <w:lang w:val="en-US"/>
        </w:rPr>
        <w:t>certyfikat</w:t>
      </w:r>
      <w:proofErr w:type="spellEnd"/>
      <w:r w:rsidRPr="003356A0">
        <w:rPr>
          <w:rFonts w:cstheme="minorHAnsi"/>
          <w:sz w:val="24"/>
          <w:szCs w:val="24"/>
          <w:lang w:val="en-US"/>
        </w:rPr>
        <w:t xml:space="preserve"> CEH - Certified Ethical Hacker </w:t>
      </w:r>
      <w:proofErr w:type="spellStart"/>
      <w:r w:rsidRPr="003356A0">
        <w:rPr>
          <w:rFonts w:cstheme="minorHAnsi"/>
          <w:sz w:val="24"/>
          <w:szCs w:val="24"/>
          <w:lang w:val="en-US"/>
        </w:rPr>
        <w:t>lub</w:t>
      </w:r>
      <w:proofErr w:type="spellEnd"/>
      <w:r w:rsidRPr="003356A0">
        <w:rPr>
          <w:rFonts w:cstheme="minorHAnsi"/>
          <w:sz w:val="24"/>
          <w:szCs w:val="24"/>
          <w:lang w:val="en-US"/>
        </w:rPr>
        <w:t xml:space="preserve"> </w:t>
      </w:r>
      <w:proofErr w:type="spellStart"/>
      <w:r w:rsidRPr="003356A0">
        <w:rPr>
          <w:rFonts w:cstheme="minorHAnsi"/>
          <w:sz w:val="24"/>
          <w:szCs w:val="24"/>
          <w:lang w:val="en-US"/>
        </w:rPr>
        <w:t>równoważny</w:t>
      </w:r>
      <w:proofErr w:type="spellEnd"/>
      <w:r w:rsidRPr="003356A0">
        <w:rPr>
          <w:rFonts w:cstheme="minorHAnsi"/>
          <w:sz w:val="24"/>
          <w:szCs w:val="24"/>
          <w:lang w:val="en-US"/>
        </w:rPr>
        <w:t>,</w:t>
      </w:r>
    </w:p>
    <w:p w14:paraId="03902C3F" w14:textId="77777777" w:rsidR="00E811CE" w:rsidRPr="003356A0" w:rsidRDefault="00E811CE" w:rsidP="00B12C85">
      <w:pPr>
        <w:numPr>
          <w:ilvl w:val="2"/>
          <w:numId w:val="42"/>
        </w:numPr>
        <w:spacing w:after="0" w:line="240" w:lineRule="auto"/>
        <w:ind w:left="1418" w:hanging="284"/>
        <w:rPr>
          <w:rFonts w:cstheme="minorHAnsi"/>
          <w:sz w:val="24"/>
          <w:szCs w:val="24"/>
        </w:rPr>
      </w:pPr>
      <w:r w:rsidRPr="003356A0">
        <w:rPr>
          <w:rFonts w:cstheme="minorHAnsi"/>
          <w:sz w:val="24"/>
          <w:szCs w:val="24"/>
        </w:rPr>
        <w:t>certyfikat OPST - OSSTMM Professional Security Tester lub równoważny,</w:t>
      </w:r>
    </w:p>
    <w:p w14:paraId="4CFE16C5" w14:textId="77777777" w:rsidR="00E811CE" w:rsidRPr="003356A0" w:rsidRDefault="00E811CE" w:rsidP="00B12C85">
      <w:pPr>
        <w:numPr>
          <w:ilvl w:val="2"/>
          <w:numId w:val="42"/>
        </w:numPr>
        <w:spacing w:after="0" w:line="240" w:lineRule="auto"/>
        <w:ind w:left="1418" w:hanging="284"/>
        <w:rPr>
          <w:rFonts w:cstheme="minorHAnsi"/>
          <w:sz w:val="24"/>
          <w:szCs w:val="24"/>
        </w:rPr>
      </w:pPr>
      <w:r w:rsidRPr="003356A0">
        <w:rPr>
          <w:rFonts w:cstheme="minorHAnsi"/>
          <w:sz w:val="24"/>
          <w:szCs w:val="24"/>
        </w:rPr>
        <w:t>certyfikat Audytora Wiodącego lub Wewnętrznego ISO 27001 lub równoważny,</w:t>
      </w:r>
    </w:p>
    <w:p w14:paraId="4ABC7203" w14:textId="5D1CB160" w:rsidR="00E811CE" w:rsidRPr="003356A0" w:rsidRDefault="00E811CE" w:rsidP="00B12C85">
      <w:pPr>
        <w:numPr>
          <w:ilvl w:val="2"/>
          <w:numId w:val="42"/>
        </w:numPr>
        <w:spacing w:after="0" w:line="240" w:lineRule="auto"/>
        <w:ind w:left="1418" w:hanging="284"/>
        <w:rPr>
          <w:rFonts w:cstheme="minorHAnsi"/>
          <w:sz w:val="24"/>
          <w:szCs w:val="24"/>
        </w:rPr>
      </w:pPr>
      <w:r w:rsidRPr="003356A0">
        <w:rPr>
          <w:rFonts w:cstheme="minorHAnsi"/>
          <w:sz w:val="24"/>
          <w:szCs w:val="24"/>
        </w:rPr>
        <w:t>certyfikat Audytora Wiodącego lub Wewnętrznego ISO 20000 lub równoważny</w:t>
      </w:r>
      <w:r w:rsidR="006A4A59" w:rsidRPr="003356A0">
        <w:rPr>
          <w:rFonts w:cstheme="minorHAnsi"/>
          <w:sz w:val="24"/>
          <w:szCs w:val="24"/>
        </w:rPr>
        <w:t>.</w:t>
      </w:r>
    </w:p>
    <w:p w14:paraId="3A6EACE4" w14:textId="77777777" w:rsidR="00E811CE" w:rsidRPr="003356A0" w:rsidRDefault="00E811CE" w:rsidP="00B12C85">
      <w:pPr>
        <w:spacing w:after="0" w:line="240" w:lineRule="auto"/>
        <w:ind w:left="1134"/>
        <w:rPr>
          <w:rFonts w:cstheme="minorHAnsi"/>
          <w:sz w:val="24"/>
          <w:szCs w:val="24"/>
        </w:rPr>
      </w:pPr>
    </w:p>
    <w:p w14:paraId="59AE2368" w14:textId="79E8AE34" w:rsidR="004E5ED0" w:rsidRPr="003356A0" w:rsidRDefault="00E811CE" w:rsidP="00B12C85">
      <w:pPr>
        <w:spacing w:after="0" w:line="240" w:lineRule="auto"/>
        <w:ind w:left="709"/>
        <w:rPr>
          <w:rFonts w:cstheme="minorHAnsi"/>
          <w:i/>
          <w:sz w:val="24"/>
          <w:szCs w:val="24"/>
        </w:rPr>
      </w:pPr>
      <w:r w:rsidRPr="003356A0">
        <w:rPr>
          <w:rFonts w:cstheme="minorHAnsi"/>
          <w:i/>
          <w:sz w:val="24"/>
          <w:szCs w:val="24"/>
        </w:rPr>
        <w:t xml:space="preserve">Za równoważny uznaje się certyfikat wystawiany przez niezależną instytucję posiadającą uprawnienia do potwierdzania kompetencji w obszarze bezpieczeństwa systemów informatycznych. Certyfikat równoważny musi dotyczyć tego samego </w:t>
      </w:r>
      <w:r w:rsidRPr="003356A0">
        <w:rPr>
          <w:rFonts w:cstheme="minorHAnsi"/>
          <w:i/>
          <w:sz w:val="24"/>
          <w:szCs w:val="24"/>
        </w:rPr>
        <w:lastRenderedPageBreak/>
        <w:t>obszaru kwalifikacji, a jego uzyskanie musi wiązać się z przejściem procedury certyfikacyjnej takiej samej jak w przypadku certyfikatu porównywanego.</w:t>
      </w:r>
    </w:p>
    <w:p w14:paraId="67887112" w14:textId="62239AE6" w:rsidR="005F3476" w:rsidRDefault="005F3476" w:rsidP="00B12C85">
      <w:pPr>
        <w:spacing w:after="0" w:line="240" w:lineRule="auto"/>
        <w:ind w:left="426"/>
        <w:rPr>
          <w:rFonts w:cstheme="minorHAnsi"/>
          <w:sz w:val="24"/>
          <w:szCs w:val="24"/>
        </w:rPr>
      </w:pPr>
    </w:p>
    <w:p w14:paraId="0AFA59F3" w14:textId="30CFA670" w:rsidR="00427877" w:rsidRDefault="00427877" w:rsidP="00B12C85">
      <w:pPr>
        <w:spacing w:after="0" w:line="240" w:lineRule="auto"/>
        <w:ind w:left="426"/>
        <w:rPr>
          <w:rFonts w:cstheme="minorHAnsi"/>
          <w:sz w:val="24"/>
          <w:szCs w:val="24"/>
        </w:rPr>
      </w:pPr>
    </w:p>
    <w:p w14:paraId="2930D6AE" w14:textId="77777777" w:rsidR="00427877" w:rsidRPr="00BD602D" w:rsidRDefault="00427877" w:rsidP="00B12C85">
      <w:pPr>
        <w:spacing w:after="0" w:line="240" w:lineRule="auto"/>
        <w:ind w:left="426"/>
        <w:rPr>
          <w:rFonts w:cstheme="minorHAnsi"/>
          <w:sz w:val="24"/>
          <w:szCs w:val="24"/>
        </w:rPr>
      </w:pPr>
    </w:p>
    <w:p w14:paraId="6A5C8D5D" w14:textId="2AF764C7" w:rsidR="00767F00" w:rsidRPr="00BD602D" w:rsidRDefault="00767F00" w:rsidP="00B12C85">
      <w:pPr>
        <w:pStyle w:val="Akapitzlist"/>
        <w:numPr>
          <w:ilvl w:val="0"/>
          <w:numId w:val="18"/>
        </w:numPr>
        <w:autoSpaceDE w:val="0"/>
        <w:autoSpaceDN w:val="0"/>
        <w:adjustRightInd w:val="0"/>
        <w:spacing w:after="0" w:line="240" w:lineRule="auto"/>
        <w:rPr>
          <w:rFonts w:cstheme="minorHAnsi"/>
          <w:b/>
          <w:sz w:val="24"/>
          <w:szCs w:val="24"/>
        </w:rPr>
      </w:pPr>
      <w:r w:rsidRPr="00BD602D">
        <w:rPr>
          <w:rFonts w:cstheme="minorHAnsi"/>
          <w:b/>
          <w:sz w:val="24"/>
          <w:szCs w:val="24"/>
        </w:rPr>
        <w:t>Spełnianie warunków poprzez poleganie na potencjale „innych podmiotów”.</w:t>
      </w:r>
    </w:p>
    <w:p w14:paraId="7BA816C7" w14:textId="641F2605" w:rsidR="00767F00" w:rsidRPr="00BD602D" w:rsidRDefault="00767F00" w:rsidP="00B12C85">
      <w:pPr>
        <w:pStyle w:val="Akapitzlist"/>
        <w:numPr>
          <w:ilvl w:val="0"/>
          <w:numId w:val="9"/>
        </w:numPr>
        <w:autoSpaceDE w:val="0"/>
        <w:autoSpaceDN w:val="0"/>
        <w:adjustRightInd w:val="0"/>
        <w:spacing w:after="0" w:line="240" w:lineRule="auto"/>
        <w:ind w:left="426" w:hanging="426"/>
        <w:contextualSpacing w:val="0"/>
        <w:rPr>
          <w:rFonts w:cstheme="minorHAnsi"/>
          <w:sz w:val="24"/>
          <w:szCs w:val="24"/>
        </w:rPr>
      </w:pPr>
      <w:r w:rsidRPr="00BD602D">
        <w:rPr>
          <w:rFonts w:cstheme="minorHAnsi"/>
          <w:sz w:val="24"/>
          <w:szCs w:val="24"/>
        </w:rPr>
        <w:t xml:space="preserve">Wykonawcy, w celu potwierdzenia spełniania warunków udziału w postępowaniu, mogą polegać na zdolnościach technicznych lub zawodowych innych podmiotów, niezależnie od charakteru prawnego łączących go z nim stosunków prawnych. </w:t>
      </w:r>
    </w:p>
    <w:p w14:paraId="7A7EC301" w14:textId="01A83BBE" w:rsidR="00767F00" w:rsidRPr="00BD602D" w:rsidRDefault="00767F00" w:rsidP="00B12C85">
      <w:pPr>
        <w:pStyle w:val="Akapitzlist"/>
        <w:numPr>
          <w:ilvl w:val="0"/>
          <w:numId w:val="9"/>
        </w:numPr>
        <w:autoSpaceDE w:val="0"/>
        <w:autoSpaceDN w:val="0"/>
        <w:adjustRightInd w:val="0"/>
        <w:spacing w:after="0" w:line="240" w:lineRule="auto"/>
        <w:ind w:left="426" w:hanging="426"/>
        <w:contextualSpacing w:val="0"/>
        <w:rPr>
          <w:rFonts w:cstheme="minorHAnsi"/>
          <w:sz w:val="24"/>
          <w:szCs w:val="24"/>
        </w:rPr>
      </w:pPr>
      <w:r w:rsidRPr="00BD602D">
        <w:rPr>
          <w:rFonts w:cstheme="minorHAnsi"/>
          <w:sz w:val="24"/>
          <w:szCs w:val="24"/>
        </w:rPr>
        <w:t xml:space="preserve">W odniesieniu do warunków dotyczących </w:t>
      </w:r>
      <w:r w:rsidR="00CF1A59" w:rsidRPr="00BD602D">
        <w:rPr>
          <w:rFonts w:cstheme="minorHAnsi"/>
          <w:sz w:val="24"/>
          <w:szCs w:val="24"/>
        </w:rPr>
        <w:t xml:space="preserve">kwalifikacji </w:t>
      </w:r>
      <w:r w:rsidR="00495776" w:rsidRPr="00BD602D">
        <w:rPr>
          <w:rFonts w:cstheme="minorHAnsi"/>
          <w:sz w:val="24"/>
          <w:szCs w:val="24"/>
        </w:rPr>
        <w:t xml:space="preserve">i </w:t>
      </w:r>
      <w:r w:rsidRPr="00BD602D">
        <w:rPr>
          <w:rFonts w:cstheme="minorHAnsi"/>
          <w:sz w:val="24"/>
          <w:szCs w:val="24"/>
        </w:rPr>
        <w:t>doświadczenia</w:t>
      </w:r>
      <w:r w:rsidR="00495776" w:rsidRPr="00BD602D">
        <w:rPr>
          <w:rFonts w:cstheme="minorHAnsi"/>
          <w:sz w:val="24"/>
          <w:szCs w:val="24"/>
        </w:rPr>
        <w:t xml:space="preserve"> zawodowego</w:t>
      </w:r>
      <w:r w:rsidRPr="00BD602D">
        <w:rPr>
          <w:rFonts w:cstheme="minorHAnsi"/>
          <w:sz w:val="24"/>
          <w:szCs w:val="24"/>
        </w:rPr>
        <w:t>, Wykonawcy mogą polegać na zdolnościach innych podmiotów, jeśli podmioty te zrealizują usługi, do realizacji których te zdolności są wymagane.</w:t>
      </w:r>
    </w:p>
    <w:p w14:paraId="23956F38" w14:textId="2B55EF9C" w:rsidR="00767F00" w:rsidRPr="00BD602D" w:rsidRDefault="00767F00" w:rsidP="00B12C85">
      <w:pPr>
        <w:pStyle w:val="Akapitzlist"/>
        <w:numPr>
          <w:ilvl w:val="0"/>
          <w:numId w:val="9"/>
        </w:numPr>
        <w:autoSpaceDE w:val="0"/>
        <w:autoSpaceDN w:val="0"/>
        <w:adjustRightInd w:val="0"/>
        <w:spacing w:after="0" w:line="240" w:lineRule="auto"/>
        <w:ind w:left="426" w:hanging="426"/>
        <w:contextualSpacing w:val="0"/>
        <w:rPr>
          <w:rFonts w:cstheme="minorHAnsi"/>
          <w:sz w:val="24"/>
          <w:szCs w:val="24"/>
        </w:rPr>
      </w:pPr>
      <w:r w:rsidRPr="00BD602D">
        <w:rPr>
          <w:rFonts w:cstheme="minorHAnsi"/>
          <w:sz w:val="24"/>
          <w:szCs w:val="24"/>
        </w:rPr>
        <w:t>Jeżeli zdolności techniczne lub zawodowe</w:t>
      </w:r>
      <w:r w:rsidR="00220B1E" w:rsidRPr="00BD602D">
        <w:rPr>
          <w:rFonts w:cstheme="minorHAnsi"/>
          <w:sz w:val="24"/>
          <w:szCs w:val="24"/>
        </w:rPr>
        <w:t xml:space="preserve"> </w:t>
      </w:r>
      <w:r w:rsidRPr="00BD602D">
        <w:rPr>
          <w:rFonts w:cstheme="minorHAnsi"/>
          <w:sz w:val="24"/>
          <w:szCs w:val="24"/>
        </w:rPr>
        <w:t xml:space="preserve">podmiotu, na potencjale którego </w:t>
      </w:r>
      <w:r w:rsidR="000A5096" w:rsidRPr="00BD602D">
        <w:rPr>
          <w:rFonts w:cstheme="minorHAnsi"/>
          <w:sz w:val="24"/>
          <w:szCs w:val="24"/>
        </w:rPr>
        <w:t>W</w:t>
      </w:r>
      <w:r w:rsidRPr="00BD602D">
        <w:rPr>
          <w:rFonts w:cstheme="minorHAnsi"/>
          <w:sz w:val="24"/>
          <w:szCs w:val="24"/>
        </w:rPr>
        <w:t>ykonawca polega, nie potwierdzają spełnienia przez Wykonawcę warunków udziału w</w:t>
      </w:r>
      <w:r w:rsidR="00427877">
        <w:rPr>
          <w:rFonts w:cstheme="minorHAnsi"/>
          <w:sz w:val="24"/>
          <w:szCs w:val="24"/>
        </w:rPr>
        <w:t> </w:t>
      </w:r>
      <w:r w:rsidRPr="00BD602D">
        <w:rPr>
          <w:rFonts w:cstheme="minorHAnsi"/>
          <w:sz w:val="24"/>
          <w:szCs w:val="24"/>
        </w:rPr>
        <w:t>postępowaniu, lub zachodzą wobec tych podmiotów podstawy wykluczenia</w:t>
      </w:r>
      <w:r w:rsidR="001D39D9" w:rsidRPr="00BD602D">
        <w:rPr>
          <w:rFonts w:cstheme="minorHAnsi"/>
          <w:sz w:val="24"/>
          <w:szCs w:val="24"/>
        </w:rPr>
        <w:t>,</w:t>
      </w:r>
      <w:r w:rsidRPr="00BD602D">
        <w:rPr>
          <w:rFonts w:cstheme="minorHAnsi"/>
          <w:sz w:val="24"/>
          <w:szCs w:val="24"/>
        </w:rPr>
        <w:t xml:space="preserve"> o których mowa w art. 24 ust. 1 pkt 13-22</w:t>
      </w:r>
      <w:r w:rsidR="001D39D9" w:rsidRPr="00BD602D">
        <w:rPr>
          <w:rFonts w:cstheme="minorHAnsi"/>
          <w:sz w:val="24"/>
          <w:szCs w:val="24"/>
        </w:rPr>
        <w:t xml:space="preserve"> </w:t>
      </w:r>
      <w:proofErr w:type="spellStart"/>
      <w:r w:rsidR="00BE1581" w:rsidRPr="00BD602D">
        <w:rPr>
          <w:rFonts w:cstheme="minorHAnsi"/>
          <w:sz w:val="24"/>
          <w:szCs w:val="24"/>
        </w:rPr>
        <w:t>u</w:t>
      </w:r>
      <w:r w:rsidR="001D39D9" w:rsidRPr="00BD602D">
        <w:rPr>
          <w:rFonts w:cstheme="minorHAnsi"/>
          <w:sz w:val="24"/>
          <w:szCs w:val="24"/>
        </w:rPr>
        <w:t>Pzp</w:t>
      </w:r>
      <w:proofErr w:type="spellEnd"/>
      <w:r w:rsidR="001D39D9" w:rsidRPr="00BD602D">
        <w:rPr>
          <w:rFonts w:cstheme="minorHAnsi"/>
          <w:sz w:val="24"/>
          <w:szCs w:val="24"/>
        </w:rPr>
        <w:t xml:space="preserve"> </w:t>
      </w:r>
      <w:r w:rsidRPr="00BD602D">
        <w:rPr>
          <w:rFonts w:cstheme="minorHAnsi"/>
          <w:sz w:val="24"/>
          <w:szCs w:val="24"/>
        </w:rPr>
        <w:t>Zamawiający żąda, aby Wykonawca w terminie określonym przez Zamawiającego:</w:t>
      </w:r>
    </w:p>
    <w:p w14:paraId="36D86B6B" w14:textId="77777777" w:rsidR="00767F00" w:rsidRPr="00BD602D" w:rsidRDefault="00767F00" w:rsidP="00B12C85">
      <w:pPr>
        <w:pStyle w:val="Akapitzlist"/>
        <w:numPr>
          <w:ilvl w:val="0"/>
          <w:numId w:val="10"/>
        </w:numPr>
        <w:autoSpaceDE w:val="0"/>
        <w:autoSpaceDN w:val="0"/>
        <w:adjustRightInd w:val="0"/>
        <w:spacing w:after="0" w:line="240" w:lineRule="auto"/>
        <w:ind w:left="1134" w:hanging="283"/>
        <w:rPr>
          <w:rFonts w:cstheme="minorHAnsi"/>
          <w:sz w:val="24"/>
          <w:szCs w:val="24"/>
        </w:rPr>
      </w:pPr>
      <w:r w:rsidRPr="00BD602D">
        <w:rPr>
          <w:rFonts w:cstheme="minorHAnsi"/>
          <w:sz w:val="24"/>
          <w:szCs w:val="24"/>
        </w:rPr>
        <w:t>zastąpił ten podmiot innym podmiotem lub podmiotami lub</w:t>
      </w:r>
    </w:p>
    <w:p w14:paraId="6B7EC4E1" w14:textId="7EC1637A" w:rsidR="00767F00" w:rsidRPr="00BD602D" w:rsidRDefault="00767F00" w:rsidP="00B12C85">
      <w:pPr>
        <w:pStyle w:val="Akapitzlist"/>
        <w:numPr>
          <w:ilvl w:val="0"/>
          <w:numId w:val="10"/>
        </w:numPr>
        <w:autoSpaceDE w:val="0"/>
        <w:autoSpaceDN w:val="0"/>
        <w:adjustRightInd w:val="0"/>
        <w:spacing w:after="0" w:line="240" w:lineRule="auto"/>
        <w:ind w:left="1134" w:hanging="283"/>
        <w:contextualSpacing w:val="0"/>
        <w:rPr>
          <w:rFonts w:cstheme="minorHAnsi"/>
          <w:sz w:val="24"/>
          <w:szCs w:val="24"/>
        </w:rPr>
      </w:pPr>
      <w:r w:rsidRPr="00BD602D">
        <w:rPr>
          <w:rFonts w:cstheme="minorHAnsi"/>
          <w:sz w:val="24"/>
          <w:szCs w:val="24"/>
        </w:rPr>
        <w:t>zobowiązał się do osobistego wykonania odpowiedniej części zamówienia, jeżeli wykaże zdolności techniczne lub zawodowe.</w:t>
      </w:r>
    </w:p>
    <w:p w14:paraId="2754EBA0" w14:textId="6C0721A0" w:rsidR="00594643" w:rsidRPr="00BD602D" w:rsidRDefault="00594643" w:rsidP="00B12C85">
      <w:pPr>
        <w:pStyle w:val="Akapitzlist"/>
        <w:autoSpaceDE w:val="0"/>
        <w:autoSpaceDN w:val="0"/>
        <w:adjustRightInd w:val="0"/>
        <w:spacing w:after="0" w:line="240" w:lineRule="auto"/>
        <w:ind w:left="1134"/>
        <w:contextualSpacing w:val="0"/>
        <w:rPr>
          <w:rFonts w:cstheme="minorHAnsi"/>
          <w:sz w:val="24"/>
          <w:szCs w:val="24"/>
        </w:rPr>
      </w:pPr>
    </w:p>
    <w:p w14:paraId="7953E352" w14:textId="77777777" w:rsidR="00767F00" w:rsidRPr="00BD602D" w:rsidRDefault="00767F00" w:rsidP="00B12C85">
      <w:pPr>
        <w:pStyle w:val="Akapitzlist"/>
        <w:numPr>
          <w:ilvl w:val="0"/>
          <w:numId w:val="18"/>
        </w:numPr>
        <w:autoSpaceDE w:val="0"/>
        <w:autoSpaceDN w:val="0"/>
        <w:adjustRightInd w:val="0"/>
        <w:spacing w:after="0" w:line="240" w:lineRule="auto"/>
        <w:ind w:left="426" w:hanging="426"/>
        <w:contextualSpacing w:val="0"/>
        <w:rPr>
          <w:rFonts w:cstheme="minorHAnsi"/>
          <w:b/>
          <w:sz w:val="24"/>
          <w:szCs w:val="24"/>
        </w:rPr>
      </w:pPr>
      <w:r w:rsidRPr="00BD602D">
        <w:rPr>
          <w:rFonts w:cstheme="minorHAnsi"/>
          <w:b/>
          <w:sz w:val="24"/>
          <w:szCs w:val="24"/>
        </w:rPr>
        <w:t>Spełnianie warunków udziału przez konsorcjum.</w:t>
      </w:r>
    </w:p>
    <w:p w14:paraId="2244BD19" w14:textId="6A6BA06D" w:rsidR="00767F00" w:rsidRPr="002B0C95" w:rsidRDefault="00767F00" w:rsidP="00B12C85">
      <w:pPr>
        <w:autoSpaceDE w:val="0"/>
        <w:autoSpaceDN w:val="0"/>
        <w:adjustRightInd w:val="0"/>
        <w:spacing w:after="0" w:line="240" w:lineRule="auto"/>
        <w:rPr>
          <w:rFonts w:cstheme="minorHAnsi"/>
          <w:sz w:val="24"/>
          <w:szCs w:val="24"/>
        </w:rPr>
      </w:pPr>
      <w:r w:rsidRPr="00BD602D">
        <w:rPr>
          <w:rFonts w:cstheme="minorHAnsi"/>
          <w:sz w:val="24"/>
          <w:szCs w:val="24"/>
        </w:rPr>
        <w:t xml:space="preserve">W przypadku wykonawców wspólnie ubiegających się o udzielenie zamówienia (konsorcjum) poszczególne warunki określone w </w:t>
      </w:r>
      <w:r w:rsidR="00510631" w:rsidRPr="00BD602D">
        <w:rPr>
          <w:rFonts w:cstheme="minorHAnsi"/>
          <w:sz w:val="24"/>
          <w:szCs w:val="24"/>
        </w:rPr>
        <w:t xml:space="preserve">ust. </w:t>
      </w:r>
      <w:r w:rsidRPr="00BD602D">
        <w:rPr>
          <w:rFonts w:cstheme="minorHAnsi"/>
          <w:sz w:val="24"/>
          <w:szCs w:val="24"/>
        </w:rPr>
        <w:t xml:space="preserve">2 niniejszego </w:t>
      </w:r>
      <w:r w:rsidR="00510631" w:rsidRPr="00BD602D">
        <w:rPr>
          <w:rFonts w:cstheme="minorHAnsi"/>
          <w:sz w:val="24"/>
          <w:szCs w:val="24"/>
        </w:rPr>
        <w:t>R</w:t>
      </w:r>
      <w:r w:rsidRPr="00BD602D">
        <w:rPr>
          <w:rFonts w:cstheme="minorHAnsi"/>
          <w:sz w:val="24"/>
          <w:szCs w:val="24"/>
        </w:rPr>
        <w:t>ozdziału mogą zostać spełnione przez jednego Wykonawcę lub łącznie przez wszystkich wykonawców wspólnie ubiegających się o</w:t>
      </w:r>
      <w:r w:rsidR="00427877">
        <w:rPr>
          <w:rFonts w:cstheme="minorHAnsi"/>
          <w:sz w:val="24"/>
          <w:szCs w:val="24"/>
        </w:rPr>
        <w:t> </w:t>
      </w:r>
      <w:r w:rsidRPr="002B0C95">
        <w:rPr>
          <w:rFonts w:cstheme="minorHAnsi"/>
          <w:sz w:val="24"/>
          <w:szCs w:val="24"/>
        </w:rPr>
        <w:t>udzielenie zamówienia.</w:t>
      </w:r>
    </w:p>
    <w:p w14:paraId="54C2D8BE" w14:textId="77777777" w:rsidR="00594643" w:rsidRPr="002B0C95" w:rsidRDefault="00594643" w:rsidP="00B12C85">
      <w:pPr>
        <w:autoSpaceDE w:val="0"/>
        <w:autoSpaceDN w:val="0"/>
        <w:adjustRightInd w:val="0"/>
        <w:spacing w:after="0" w:line="240" w:lineRule="auto"/>
        <w:rPr>
          <w:rFonts w:cstheme="minorHAnsi"/>
          <w:sz w:val="24"/>
          <w:szCs w:val="24"/>
        </w:rPr>
      </w:pPr>
    </w:p>
    <w:p w14:paraId="4A080465" w14:textId="7334C4B3" w:rsidR="00767F00" w:rsidRPr="002B0C95" w:rsidRDefault="00114A16" w:rsidP="00B12C85">
      <w:pPr>
        <w:pStyle w:val="Nagwek1"/>
        <w:spacing w:before="0" w:after="0" w:line="240" w:lineRule="auto"/>
        <w:rPr>
          <w:rFonts w:asciiTheme="minorHAnsi" w:hAnsiTheme="minorHAnsi" w:cstheme="minorHAnsi"/>
          <w:bCs w:val="0"/>
          <w:sz w:val="24"/>
          <w:szCs w:val="24"/>
          <w:u w:val="none"/>
        </w:rPr>
      </w:pPr>
      <w:bookmarkStart w:id="14" w:name="_Toc458084633"/>
      <w:r w:rsidRPr="002B0C95">
        <w:rPr>
          <w:rFonts w:asciiTheme="minorHAnsi" w:hAnsiTheme="minorHAnsi" w:cstheme="minorHAnsi"/>
          <w:bCs w:val="0"/>
          <w:sz w:val="24"/>
          <w:szCs w:val="24"/>
          <w:u w:val="none"/>
        </w:rPr>
        <w:t>V</w:t>
      </w:r>
      <w:r w:rsidR="00E811CE" w:rsidRPr="002B0C95">
        <w:rPr>
          <w:rFonts w:asciiTheme="minorHAnsi" w:hAnsiTheme="minorHAnsi" w:cstheme="minorHAnsi"/>
          <w:bCs w:val="0"/>
          <w:sz w:val="24"/>
          <w:szCs w:val="24"/>
          <w:u w:val="none"/>
        </w:rPr>
        <w:t>I</w:t>
      </w:r>
      <w:r w:rsidRPr="002B0C95">
        <w:rPr>
          <w:rFonts w:asciiTheme="minorHAnsi" w:hAnsiTheme="minorHAnsi" w:cstheme="minorHAnsi"/>
          <w:bCs w:val="0"/>
          <w:sz w:val="24"/>
          <w:szCs w:val="24"/>
          <w:u w:val="none"/>
        </w:rPr>
        <w:t>I</w:t>
      </w:r>
      <w:r w:rsidR="00767F00" w:rsidRPr="002B0C95">
        <w:rPr>
          <w:rFonts w:asciiTheme="minorHAnsi" w:hAnsiTheme="minorHAnsi" w:cstheme="minorHAnsi"/>
          <w:bCs w:val="0"/>
          <w:sz w:val="24"/>
          <w:szCs w:val="24"/>
          <w:u w:val="none"/>
        </w:rPr>
        <w:t>.</w:t>
      </w:r>
      <w:bookmarkEnd w:id="14"/>
      <w:r w:rsidR="00767F00" w:rsidRPr="002B0C95">
        <w:rPr>
          <w:rFonts w:asciiTheme="minorHAnsi" w:hAnsiTheme="minorHAnsi" w:cstheme="minorHAnsi"/>
          <w:bCs w:val="0"/>
          <w:sz w:val="24"/>
          <w:szCs w:val="24"/>
          <w:u w:val="none"/>
        </w:rPr>
        <w:t xml:space="preserve"> </w:t>
      </w:r>
      <w:bookmarkStart w:id="15" w:name="_Toc458084634"/>
      <w:r w:rsidR="00767F00" w:rsidRPr="002B0C95">
        <w:rPr>
          <w:rFonts w:asciiTheme="minorHAnsi" w:hAnsiTheme="minorHAnsi" w:cstheme="minorHAnsi"/>
          <w:bCs w:val="0"/>
          <w:sz w:val="24"/>
          <w:szCs w:val="24"/>
          <w:u w:val="none"/>
        </w:rPr>
        <w:t>Podstawy wykluczenia</w:t>
      </w:r>
      <w:bookmarkEnd w:id="15"/>
    </w:p>
    <w:p w14:paraId="51AFEC35" w14:textId="75950EB2" w:rsidR="00E838A2" w:rsidRPr="002B0C95" w:rsidRDefault="008F0F8F" w:rsidP="00B12C85">
      <w:pPr>
        <w:pStyle w:val="Akapitzlist"/>
        <w:numPr>
          <w:ilvl w:val="0"/>
          <w:numId w:val="2"/>
        </w:numPr>
        <w:autoSpaceDE w:val="0"/>
        <w:autoSpaceDN w:val="0"/>
        <w:adjustRightInd w:val="0"/>
        <w:spacing w:after="0" w:line="276" w:lineRule="auto"/>
        <w:ind w:left="426" w:hanging="426"/>
        <w:contextualSpacing w:val="0"/>
        <w:rPr>
          <w:rFonts w:cstheme="minorHAnsi"/>
          <w:bCs/>
          <w:i/>
          <w:sz w:val="24"/>
          <w:szCs w:val="24"/>
        </w:rPr>
      </w:pPr>
      <w:r w:rsidRPr="002B0C95">
        <w:rPr>
          <w:rFonts w:cstheme="minorHAnsi"/>
          <w:bCs/>
          <w:sz w:val="24"/>
          <w:szCs w:val="24"/>
        </w:rPr>
        <w:t>O udzielenie zamówienia mogą ubiegać się Wykonawc</w:t>
      </w:r>
      <w:r w:rsidR="00E838A2">
        <w:rPr>
          <w:rFonts w:cstheme="minorHAnsi"/>
          <w:bCs/>
          <w:sz w:val="24"/>
          <w:szCs w:val="24"/>
        </w:rPr>
        <w:t>a</w:t>
      </w:r>
      <w:r w:rsidRPr="002B0C95">
        <w:rPr>
          <w:rFonts w:cstheme="minorHAnsi"/>
          <w:bCs/>
          <w:sz w:val="24"/>
          <w:szCs w:val="24"/>
        </w:rPr>
        <w:t>, któr</w:t>
      </w:r>
      <w:r w:rsidR="00E838A2">
        <w:rPr>
          <w:rFonts w:cstheme="minorHAnsi"/>
          <w:bCs/>
          <w:sz w:val="24"/>
          <w:szCs w:val="24"/>
        </w:rPr>
        <w:t>y</w:t>
      </w:r>
      <w:r w:rsidRPr="002B0C95">
        <w:rPr>
          <w:rFonts w:cstheme="minorHAnsi"/>
          <w:bCs/>
          <w:sz w:val="24"/>
          <w:szCs w:val="24"/>
        </w:rPr>
        <w:t xml:space="preserve"> nie podlega wykluczeniu </w:t>
      </w:r>
      <w:r w:rsidRPr="002B0C95">
        <w:rPr>
          <w:rFonts w:cstheme="minorHAnsi"/>
          <w:bCs/>
          <w:sz w:val="24"/>
          <w:szCs w:val="24"/>
        </w:rPr>
        <w:br/>
        <w:t>z postępowania z powodu jednej z okoliczności wskazanych</w:t>
      </w:r>
      <w:r w:rsidR="00E838A2" w:rsidRPr="00E838A2">
        <w:rPr>
          <w:rFonts w:cstheme="minorHAnsi"/>
          <w:bCs/>
          <w:sz w:val="24"/>
          <w:szCs w:val="24"/>
        </w:rPr>
        <w:t>:</w:t>
      </w:r>
    </w:p>
    <w:p w14:paraId="2EAC2034" w14:textId="77777777" w:rsidR="00E838A2" w:rsidRPr="002B0C95" w:rsidRDefault="008F0F8F" w:rsidP="00B12C85">
      <w:pPr>
        <w:pStyle w:val="Akapitzlist"/>
        <w:numPr>
          <w:ilvl w:val="0"/>
          <w:numId w:val="50"/>
        </w:numPr>
        <w:autoSpaceDE w:val="0"/>
        <w:autoSpaceDN w:val="0"/>
        <w:adjustRightInd w:val="0"/>
        <w:spacing w:after="0" w:line="276" w:lineRule="auto"/>
        <w:ind w:left="851"/>
        <w:contextualSpacing w:val="0"/>
        <w:rPr>
          <w:rFonts w:cstheme="minorHAnsi"/>
          <w:bCs/>
          <w:i/>
          <w:sz w:val="24"/>
          <w:szCs w:val="24"/>
        </w:rPr>
      </w:pPr>
      <w:r w:rsidRPr="002B0C95">
        <w:rPr>
          <w:rFonts w:cstheme="minorHAnsi"/>
          <w:bCs/>
          <w:sz w:val="24"/>
          <w:szCs w:val="24"/>
        </w:rPr>
        <w:t xml:space="preserve">w art. 24 ust. 1 </w:t>
      </w:r>
      <w:proofErr w:type="spellStart"/>
      <w:r w:rsidRPr="002B0C95">
        <w:rPr>
          <w:rFonts w:cstheme="minorHAnsi"/>
          <w:bCs/>
          <w:sz w:val="24"/>
          <w:szCs w:val="24"/>
        </w:rPr>
        <w:t>uPzp</w:t>
      </w:r>
      <w:proofErr w:type="spellEnd"/>
      <w:r w:rsidRPr="002B0C95">
        <w:rPr>
          <w:rFonts w:cstheme="minorHAnsi"/>
          <w:bCs/>
          <w:sz w:val="24"/>
          <w:szCs w:val="24"/>
        </w:rPr>
        <w:t xml:space="preserve">, które wystąpiły w odpowiednim okresie określonym w art. 24 ust. 7 </w:t>
      </w:r>
      <w:proofErr w:type="spellStart"/>
      <w:r w:rsidRPr="002B0C95">
        <w:rPr>
          <w:rFonts w:cstheme="minorHAnsi"/>
          <w:bCs/>
          <w:sz w:val="24"/>
          <w:szCs w:val="24"/>
        </w:rPr>
        <w:t>uPzp</w:t>
      </w:r>
      <w:proofErr w:type="spellEnd"/>
      <w:r w:rsidR="00E838A2" w:rsidRPr="00E838A2">
        <w:rPr>
          <w:rFonts w:cstheme="minorHAnsi"/>
          <w:b/>
          <w:bCs/>
          <w:sz w:val="24"/>
          <w:szCs w:val="24"/>
        </w:rPr>
        <w:t>;</w:t>
      </w:r>
    </w:p>
    <w:p w14:paraId="16FF8651" w14:textId="5AB2E483" w:rsidR="008F0F8F" w:rsidRPr="002B0C95" w:rsidRDefault="00E838A2" w:rsidP="00B12C85">
      <w:pPr>
        <w:pStyle w:val="Akapitzlist"/>
        <w:numPr>
          <w:ilvl w:val="0"/>
          <w:numId w:val="50"/>
        </w:numPr>
        <w:autoSpaceDE w:val="0"/>
        <w:autoSpaceDN w:val="0"/>
        <w:adjustRightInd w:val="0"/>
        <w:spacing w:after="0" w:line="276" w:lineRule="auto"/>
        <w:ind w:left="851"/>
        <w:contextualSpacing w:val="0"/>
        <w:rPr>
          <w:sz w:val="24"/>
          <w:szCs w:val="24"/>
        </w:rPr>
      </w:pPr>
      <w:r w:rsidRPr="002B0C95">
        <w:rPr>
          <w:sz w:val="24"/>
          <w:szCs w:val="24"/>
        </w:rPr>
        <w:t xml:space="preserve">w art. 24 ust. 5 ust. 1 </w:t>
      </w:r>
      <w:proofErr w:type="spellStart"/>
      <w:r w:rsidRPr="002B0C95">
        <w:rPr>
          <w:sz w:val="24"/>
          <w:szCs w:val="24"/>
        </w:rPr>
        <w:t>uPzp</w:t>
      </w:r>
      <w:proofErr w:type="spellEnd"/>
      <w:r w:rsidRPr="002B0C95">
        <w:rPr>
          <w:sz w:val="24"/>
          <w:szCs w:val="24"/>
        </w:rPr>
        <w:t xml:space="preserve">, a mianowicie </w:t>
      </w:r>
      <w:r w:rsidR="008F0F8F" w:rsidRPr="002B0C95">
        <w:rPr>
          <w:sz w:val="24"/>
          <w:szCs w:val="24"/>
        </w:rPr>
        <w:t>w stosunku</w:t>
      </w:r>
      <w:r w:rsidR="00510631" w:rsidRPr="002B0C95">
        <w:rPr>
          <w:sz w:val="24"/>
          <w:szCs w:val="24"/>
        </w:rPr>
        <w:t xml:space="preserve"> </w:t>
      </w:r>
      <w:r w:rsidR="008F0F8F" w:rsidRPr="002B0C95">
        <w:rPr>
          <w:sz w:val="24"/>
          <w:szCs w:val="24"/>
        </w:rPr>
        <w:t>do którego otwarto likwidację, w</w:t>
      </w:r>
      <w:r w:rsidRPr="002B0C95">
        <w:rPr>
          <w:sz w:val="24"/>
          <w:szCs w:val="24"/>
        </w:rPr>
        <w:t> </w:t>
      </w:r>
      <w:r w:rsidR="008F0F8F" w:rsidRPr="002B0C95">
        <w:rPr>
          <w:sz w:val="24"/>
          <w:szCs w:val="24"/>
        </w:rPr>
        <w:t>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w:t>
      </w:r>
      <w:r w:rsidR="00594643" w:rsidRPr="002B0C95">
        <w:rPr>
          <w:sz w:val="24"/>
          <w:szCs w:val="24"/>
        </w:rPr>
        <w:t>9</w:t>
      </w:r>
      <w:r w:rsidR="008F0F8F" w:rsidRPr="002B0C95">
        <w:rPr>
          <w:sz w:val="24"/>
          <w:szCs w:val="24"/>
        </w:rPr>
        <w:t xml:space="preserve"> r. poz. </w:t>
      </w:r>
      <w:r w:rsidR="00594643" w:rsidRPr="002B0C95">
        <w:rPr>
          <w:sz w:val="24"/>
          <w:szCs w:val="24"/>
        </w:rPr>
        <w:t>243</w:t>
      </w:r>
      <w:r w:rsidR="008F0F8F" w:rsidRPr="002B0C95">
        <w:rPr>
          <w:sz w:val="24"/>
          <w:szCs w:val="24"/>
        </w:rPr>
        <w:t>) lub którego upadłość ogłoszono, z</w:t>
      </w:r>
      <w:r w:rsidRPr="002B0C95">
        <w:rPr>
          <w:sz w:val="24"/>
          <w:szCs w:val="24"/>
        </w:rPr>
        <w:t> </w:t>
      </w:r>
      <w:r w:rsidR="008F0F8F" w:rsidRPr="002B0C95">
        <w:rPr>
          <w:sz w:val="24"/>
          <w:szCs w:val="24"/>
        </w:rPr>
        <w:t>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w:t>
      </w:r>
      <w:r w:rsidR="00594643" w:rsidRPr="002B0C95">
        <w:rPr>
          <w:sz w:val="24"/>
          <w:szCs w:val="24"/>
        </w:rPr>
        <w:t>9</w:t>
      </w:r>
      <w:r w:rsidR="008F0F8F" w:rsidRPr="002B0C95">
        <w:rPr>
          <w:sz w:val="24"/>
          <w:szCs w:val="24"/>
        </w:rPr>
        <w:t xml:space="preserve"> r. poz. </w:t>
      </w:r>
      <w:r w:rsidR="00594643" w:rsidRPr="002B0C95">
        <w:rPr>
          <w:sz w:val="24"/>
          <w:szCs w:val="24"/>
        </w:rPr>
        <w:t>498</w:t>
      </w:r>
      <w:r w:rsidR="008F0F8F" w:rsidRPr="002B0C95">
        <w:rPr>
          <w:sz w:val="24"/>
          <w:szCs w:val="24"/>
        </w:rPr>
        <w:t>);</w:t>
      </w:r>
    </w:p>
    <w:p w14:paraId="63D08AE5" w14:textId="1EB0483B" w:rsidR="008F0F8F" w:rsidRPr="002B0C95" w:rsidRDefault="00E838A2" w:rsidP="00B12C85">
      <w:pPr>
        <w:pStyle w:val="Akapitzlist"/>
        <w:numPr>
          <w:ilvl w:val="0"/>
          <w:numId w:val="31"/>
        </w:numPr>
        <w:spacing w:after="0" w:line="276" w:lineRule="auto"/>
        <w:ind w:left="851" w:hanging="425"/>
        <w:contextualSpacing w:val="0"/>
        <w:rPr>
          <w:rFonts w:cstheme="minorHAnsi"/>
          <w:bCs/>
          <w:sz w:val="24"/>
          <w:szCs w:val="24"/>
        </w:rPr>
      </w:pPr>
      <w:r w:rsidRPr="00E838A2">
        <w:rPr>
          <w:rFonts w:cstheme="minorHAnsi"/>
          <w:bCs/>
          <w:sz w:val="24"/>
          <w:szCs w:val="24"/>
        </w:rPr>
        <w:t xml:space="preserve">w art. 24 ust. 5 ust. 2, które wystąpiły w odpowiednim okresie określonym w art. 24 ust. 7 </w:t>
      </w:r>
      <w:proofErr w:type="spellStart"/>
      <w:r w:rsidRPr="00E838A2">
        <w:rPr>
          <w:rFonts w:cstheme="minorHAnsi"/>
          <w:bCs/>
          <w:sz w:val="24"/>
          <w:szCs w:val="24"/>
        </w:rPr>
        <w:t>uPzp</w:t>
      </w:r>
      <w:proofErr w:type="spellEnd"/>
      <w:r w:rsidRPr="00E838A2">
        <w:rPr>
          <w:rFonts w:cstheme="minorHAnsi"/>
          <w:bCs/>
          <w:sz w:val="24"/>
          <w:szCs w:val="24"/>
        </w:rPr>
        <w:t xml:space="preserve">, a mianowicie </w:t>
      </w:r>
      <w:r w:rsidR="008F0F8F" w:rsidRPr="002B0C95">
        <w:rPr>
          <w:rFonts w:cstheme="minorHAnsi"/>
          <w:bCs/>
          <w:sz w:val="24"/>
          <w:szCs w:val="24"/>
        </w:rPr>
        <w:t xml:space="preserve">który w sposób zawiniony poważnie naruszył obowiązki </w:t>
      </w:r>
      <w:r w:rsidR="008F0F8F" w:rsidRPr="002B0C95">
        <w:rPr>
          <w:rFonts w:cstheme="minorHAnsi"/>
          <w:bCs/>
          <w:sz w:val="24"/>
          <w:szCs w:val="24"/>
        </w:rPr>
        <w:lastRenderedPageBreak/>
        <w:t>zawodowe, co podważa jego uczciwość, w szczególności gdy wykonawca w wyniku zamierzonego działania lub rażącego niedbalstwa nie wykonał lub nienależycie wykonał zamówienie, co zamawiający jest w stanie wykazać za pomocą stosownych środków dowodowych</w:t>
      </w:r>
      <w:r w:rsidR="00510631" w:rsidRPr="002B0C95">
        <w:rPr>
          <w:rFonts w:cstheme="minorHAnsi"/>
          <w:bCs/>
          <w:sz w:val="24"/>
          <w:szCs w:val="24"/>
        </w:rPr>
        <w:t>.</w:t>
      </w:r>
    </w:p>
    <w:p w14:paraId="526D593E" w14:textId="77777777" w:rsidR="008F0F8F" w:rsidRPr="002B0C95" w:rsidRDefault="008F0F8F" w:rsidP="00B12C85">
      <w:pPr>
        <w:pStyle w:val="Akapitzlist"/>
        <w:numPr>
          <w:ilvl w:val="0"/>
          <w:numId w:val="2"/>
        </w:numPr>
        <w:autoSpaceDE w:val="0"/>
        <w:autoSpaceDN w:val="0"/>
        <w:adjustRightInd w:val="0"/>
        <w:spacing w:after="0" w:line="240" w:lineRule="auto"/>
        <w:ind w:left="426" w:hanging="426"/>
        <w:contextualSpacing w:val="0"/>
        <w:rPr>
          <w:rFonts w:cstheme="minorHAnsi"/>
          <w:bCs/>
          <w:sz w:val="24"/>
          <w:szCs w:val="24"/>
        </w:rPr>
      </w:pPr>
      <w:r w:rsidRPr="002B0C95">
        <w:rPr>
          <w:rFonts w:cstheme="minorHAnsi"/>
          <w:bCs/>
          <w:sz w:val="24"/>
          <w:szCs w:val="24"/>
        </w:rPr>
        <w:t>Zamawiający może wykluczyć Wykonawcę na każdym etapie postępowania o udzielenie zamówienia.</w:t>
      </w:r>
    </w:p>
    <w:p w14:paraId="4805887F" w14:textId="38D7505E" w:rsidR="008F0F8F" w:rsidRPr="002B0C95" w:rsidRDefault="008F0F8F" w:rsidP="00B12C85">
      <w:pPr>
        <w:pStyle w:val="Akapitzlist"/>
        <w:numPr>
          <w:ilvl w:val="0"/>
          <w:numId w:val="2"/>
        </w:numPr>
        <w:autoSpaceDE w:val="0"/>
        <w:autoSpaceDN w:val="0"/>
        <w:adjustRightInd w:val="0"/>
        <w:spacing w:after="0" w:line="240" w:lineRule="auto"/>
        <w:ind w:left="426" w:hanging="426"/>
        <w:contextualSpacing w:val="0"/>
        <w:rPr>
          <w:rFonts w:cstheme="minorHAnsi"/>
          <w:bCs/>
          <w:sz w:val="24"/>
          <w:szCs w:val="24"/>
        </w:rPr>
      </w:pPr>
      <w:r w:rsidRPr="002B0C95">
        <w:rPr>
          <w:rFonts w:cstheme="minorHAnsi"/>
          <w:bCs/>
          <w:sz w:val="24"/>
          <w:szCs w:val="24"/>
        </w:rPr>
        <w:t>Wykonawca,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17525C56" w14:textId="77777777" w:rsidR="008F0F8F" w:rsidRPr="002B0C95" w:rsidRDefault="008F0F8F" w:rsidP="00B12C85">
      <w:pPr>
        <w:autoSpaceDE w:val="0"/>
        <w:autoSpaceDN w:val="0"/>
        <w:adjustRightInd w:val="0"/>
        <w:spacing w:after="0" w:line="240" w:lineRule="auto"/>
        <w:ind w:left="426"/>
        <w:rPr>
          <w:rFonts w:cstheme="minorHAnsi"/>
          <w:bCs/>
          <w:sz w:val="24"/>
          <w:szCs w:val="24"/>
        </w:rPr>
      </w:pPr>
      <w:r w:rsidRPr="002B0C95">
        <w:rPr>
          <w:rFonts w:cstheme="minorHAnsi"/>
          <w:bCs/>
          <w:sz w:val="24"/>
          <w:szCs w:val="24"/>
        </w:rPr>
        <w:t xml:space="preserve">Wykonawca nie podlega wykluczeniu, jeżeli Zamawiający, uwzględniając wagę </w:t>
      </w:r>
      <w:r w:rsidRPr="002B0C95">
        <w:rPr>
          <w:rFonts w:cstheme="minorHAnsi"/>
          <w:bCs/>
          <w:sz w:val="24"/>
          <w:szCs w:val="24"/>
        </w:rPr>
        <w:br/>
        <w:t>i szczególne okoliczności czynu Wykonawcy, uzna za wystarczające dowody przedstawione na ww. podstawie.</w:t>
      </w:r>
    </w:p>
    <w:p w14:paraId="4DAD0DCF" w14:textId="171B2F83" w:rsidR="008F0F8F" w:rsidRPr="002B0C95" w:rsidRDefault="008F0F8F" w:rsidP="00B12C85">
      <w:pPr>
        <w:pStyle w:val="Akapitzlist"/>
        <w:numPr>
          <w:ilvl w:val="0"/>
          <w:numId w:val="2"/>
        </w:numPr>
        <w:autoSpaceDE w:val="0"/>
        <w:autoSpaceDN w:val="0"/>
        <w:adjustRightInd w:val="0"/>
        <w:spacing w:after="0" w:line="240" w:lineRule="auto"/>
        <w:ind w:left="426" w:hanging="426"/>
        <w:contextualSpacing w:val="0"/>
        <w:rPr>
          <w:rFonts w:cstheme="minorHAnsi"/>
          <w:bCs/>
          <w:sz w:val="24"/>
          <w:szCs w:val="24"/>
        </w:rPr>
      </w:pPr>
      <w:r w:rsidRPr="002B0C95">
        <w:rPr>
          <w:rFonts w:cstheme="minorHAnsi"/>
          <w:bCs/>
          <w:sz w:val="24"/>
          <w:szCs w:val="24"/>
        </w:rPr>
        <w:t xml:space="preserve">W przypadkach, o których mowa w art. 24 ust. 1 pkt 19 </w:t>
      </w:r>
      <w:proofErr w:type="spellStart"/>
      <w:r w:rsidRPr="002B0C95">
        <w:rPr>
          <w:rFonts w:cstheme="minorHAnsi"/>
          <w:bCs/>
          <w:sz w:val="24"/>
          <w:szCs w:val="24"/>
        </w:rPr>
        <w:t>uPzp</w:t>
      </w:r>
      <w:proofErr w:type="spellEnd"/>
      <w:r w:rsidRPr="002B0C95">
        <w:rPr>
          <w:rFonts w:cstheme="minorHAnsi"/>
          <w:bCs/>
          <w:sz w:val="24"/>
          <w:szCs w:val="24"/>
        </w:rPr>
        <w:t>, przed wykluczeniem Wykonawcy, Zamawiając zapewnia temu wykonawcy możliwość udowodnienia, że jego udział w przygotowaniu postępowania o udzielenie zamówienia nie zakłóci konkurencji.</w:t>
      </w:r>
    </w:p>
    <w:p w14:paraId="43797FFD" w14:textId="77777777" w:rsidR="00767F00" w:rsidRPr="002B0C95" w:rsidRDefault="00767F00" w:rsidP="00B12C85">
      <w:pPr>
        <w:pStyle w:val="Akapitzlist"/>
        <w:autoSpaceDE w:val="0"/>
        <w:autoSpaceDN w:val="0"/>
        <w:adjustRightInd w:val="0"/>
        <w:spacing w:after="0" w:line="240" w:lineRule="auto"/>
        <w:ind w:left="1060"/>
        <w:contextualSpacing w:val="0"/>
        <w:rPr>
          <w:rFonts w:cstheme="minorHAnsi"/>
          <w:bCs/>
          <w:sz w:val="24"/>
          <w:szCs w:val="24"/>
        </w:rPr>
      </w:pPr>
    </w:p>
    <w:p w14:paraId="272FF609" w14:textId="4C5D9334" w:rsidR="00767F00" w:rsidRPr="002B0C95" w:rsidRDefault="00114A16" w:rsidP="00B12C85">
      <w:pPr>
        <w:pStyle w:val="Nagwek1"/>
        <w:spacing w:before="0" w:after="0" w:line="240" w:lineRule="auto"/>
        <w:ind w:left="426" w:hanging="426"/>
        <w:rPr>
          <w:rFonts w:asciiTheme="minorHAnsi" w:hAnsiTheme="minorHAnsi" w:cstheme="minorHAnsi"/>
          <w:sz w:val="24"/>
          <w:szCs w:val="24"/>
          <w:u w:val="none"/>
        </w:rPr>
      </w:pPr>
      <w:bookmarkStart w:id="16" w:name="_Toc458084635"/>
      <w:r w:rsidRPr="002B0C95">
        <w:rPr>
          <w:rFonts w:asciiTheme="minorHAnsi" w:hAnsiTheme="minorHAnsi" w:cstheme="minorHAnsi"/>
          <w:bCs w:val="0"/>
          <w:sz w:val="24"/>
          <w:szCs w:val="24"/>
          <w:u w:val="none"/>
        </w:rPr>
        <w:t>VI</w:t>
      </w:r>
      <w:r w:rsidR="00E811CE" w:rsidRPr="002B0C95">
        <w:rPr>
          <w:rFonts w:asciiTheme="minorHAnsi" w:hAnsiTheme="minorHAnsi" w:cstheme="minorHAnsi"/>
          <w:bCs w:val="0"/>
          <w:sz w:val="24"/>
          <w:szCs w:val="24"/>
          <w:u w:val="none"/>
        </w:rPr>
        <w:t>I</w:t>
      </w:r>
      <w:r w:rsidR="00767F00" w:rsidRPr="002B0C95">
        <w:rPr>
          <w:rFonts w:asciiTheme="minorHAnsi" w:hAnsiTheme="minorHAnsi" w:cstheme="minorHAnsi"/>
          <w:bCs w:val="0"/>
          <w:sz w:val="24"/>
          <w:szCs w:val="24"/>
          <w:u w:val="none"/>
        </w:rPr>
        <w:t>I.</w:t>
      </w:r>
      <w:bookmarkEnd w:id="16"/>
      <w:r w:rsidR="00767F00" w:rsidRPr="002B0C95">
        <w:rPr>
          <w:rFonts w:asciiTheme="minorHAnsi" w:hAnsiTheme="minorHAnsi" w:cstheme="minorHAnsi"/>
          <w:sz w:val="24"/>
          <w:szCs w:val="24"/>
          <w:u w:val="none"/>
        </w:rPr>
        <w:t xml:space="preserve"> </w:t>
      </w:r>
      <w:bookmarkStart w:id="17" w:name="_Toc458084636"/>
      <w:r w:rsidR="00767F00" w:rsidRPr="002B0C95">
        <w:rPr>
          <w:rFonts w:asciiTheme="minorHAnsi" w:hAnsiTheme="minorHAnsi" w:cstheme="minorHAnsi"/>
          <w:bCs w:val="0"/>
          <w:sz w:val="24"/>
          <w:szCs w:val="24"/>
          <w:u w:val="none"/>
        </w:rPr>
        <w:t xml:space="preserve">Wykaz oświadczeń lub dokumentów potwierdzających spełnianie warunków udziału </w:t>
      </w:r>
      <w:r w:rsidR="00E77F09" w:rsidRPr="002B0C95">
        <w:rPr>
          <w:rFonts w:asciiTheme="minorHAnsi" w:hAnsiTheme="minorHAnsi" w:cstheme="minorHAnsi"/>
          <w:bCs w:val="0"/>
          <w:sz w:val="24"/>
          <w:szCs w:val="24"/>
          <w:u w:val="none"/>
        </w:rPr>
        <w:br/>
      </w:r>
      <w:r w:rsidR="00767F00" w:rsidRPr="002B0C95">
        <w:rPr>
          <w:rFonts w:asciiTheme="minorHAnsi" w:hAnsiTheme="minorHAnsi" w:cstheme="minorHAnsi"/>
          <w:bCs w:val="0"/>
          <w:sz w:val="24"/>
          <w:szCs w:val="24"/>
          <w:u w:val="none"/>
        </w:rPr>
        <w:t>w postępowaniu oraz brak podstaw wykluczenia</w:t>
      </w:r>
      <w:bookmarkEnd w:id="17"/>
      <w:r w:rsidR="00767F00" w:rsidRPr="002B0C95">
        <w:rPr>
          <w:rFonts w:asciiTheme="minorHAnsi" w:hAnsiTheme="minorHAnsi" w:cstheme="minorHAnsi"/>
          <w:bCs w:val="0"/>
          <w:sz w:val="24"/>
          <w:szCs w:val="24"/>
          <w:u w:val="none"/>
        </w:rPr>
        <w:t xml:space="preserve"> </w:t>
      </w:r>
    </w:p>
    <w:p w14:paraId="46D47052" w14:textId="77777777" w:rsidR="00D15745" w:rsidRPr="002B0C95" w:rsidRDefault="00D15745" w:rsidP="00B12C85">
      <w:pPr>
        <w:pStyle w:val="Akapitzlist"/>
        <w:numPr>
          <w:ilvl w:val="0"/>
          <w:numId w:val="3"/>
        </w:numPr>
        <w:autoSpaceDE w:val="0"/>
        <w:autoSpaceDN w:val="0"/>
        <w:adjustRightInd w:val="0"/>
        <w:spacing w:after="0" w:line="240" w:lineRule="auto"/>
        <w:ind w:left="284" w:hanging="284"/>
        <w:contextualSpacing w:val="0"/>
        <w:rPr>
          <w:rFonts w:cstheme="minorHAnsi"/>
          <w:b/>
          <w:bCs/>
          <w:sz w:val="24"/>
          <w:szCs w:val="24"/>
        </w:rPr>
      </w:pPr>
      <w:r w:rsidRPr="002B0C95">
        <w:rPr>
          <w:rFonts w:cstheme="minorHAnsi"/>
          <w:b/>
          <w:bCs/>
          <w:sz w:val="24"/>
          <w:szCs w:val="24"/>
        </w:rPr>
        <w:t>Oświadczenie składane wraz z ofertą i jego zakres</w:t>
      </w:r>
    </w:p>
    <w:p w14:paraId="7CA0AD22" w14:textId="77777777" w:rsidR="008F0F8F" w:rsidRPr="002B0C95" w:rsidRDefault="008F0F8F" w:rsidP="00B12C85">
      <w:pPr>
        <w:autoSpaceDE w:val="0"/>
        <w:autoSpaceDN w:val="0"/>
        <w:adjustRightInd w:val="0"/>
        <w:spacing w:after="0" w:line="240" w:lineRule="auto"/>
        <w:ind w:left="284"/>
        <w:rPr>
          <w:rFonts w:cstheme="minorHAnsi"/>
          <w:bCs/>
          <w:sz w:val="24"/>
          <w:szCs w:val="24"/>
        </w:rPr>
      </w:pPr>
      <w:r w:rsidRPr="002B0C95">
        <w:rPr>
          <w:rFonts w:cstheme="minorHAnsi"/>
          <w:bCs/>
          <w:sz w:val="24"/>
          <w:szCs w:val="24"/>
        </w:rPr>
        <w:t>Wykonawca zobowiązany jest dołączyć do oferty aktualne na dzień składania ofert oświadczenie zawierające w szczególności informacje:</w:t>
      </w:r>
    </w:p>
    <w:p w14:paraId="3B1EDB9A" w14:textId="55AD7250" w:rsidR="008F0F8F" w:rsidRPr="002B0C95" w:rsidRDefault="008F0F8F" w:rsidP="00B12C85">
      <w:pPr>
        <w:pStyle w:val="Akapitzlist"/>
        <w:numPr>
          <w:ilvl w:val="0"/>
          <w:numId w:val="4"/>
        </w:numPr>
        <w:autoSpaceDE w:val="0"/>
        <w:autoSpaceDN w:val="0"/>
        <w:adjustRightInd w:val="0"/>
        <w:spacing w:after="0" w:line="240" w:lineRule="auto"/>
        <w:ind w:left="709" w:hanging="425"/>
        <w:contextualSpacing w:val="0"/>
        <w:rPr>
          <w:rFonts w:cstheme="minorHAnsi"/>
          <w:bCs/>
          <w:sz w:val="24"/>
          <w:szCs w:val="24"/>
        </w:rPr>
      </w:pPr>
      <w:r w:rsidRPr="002B0C95">
        <w:rPr>
          <w:rFonts w:cstheme="minorHAnsi"/>
          <w:bCs/>
          <w:sz w:val="24"/>
          <w:szCs w:val="24"/>
        </w:rPr>
        <w:t>o tym, że Wykonawca spełnia warunki udziału w postępowaniu określone przez Zamawiającego w Rozdziale VI,</w:t>
      </w:r>
    </w:p>
    <w:p w14:paraId="29DB6C4D" w14:textId="4543EC34" w:rsidR="008F0F8F" w:rsidRPr="002B0C95" w:rsidRDefault="008F0F8F" w:rsidP="00B12C85">
      <w:pPr>
        <w:pStyle w:val="Akapitzlist"/>
        <w:numPr>
          <w:ilvl w:val="0"/>
          <w:numId w:val="4"/>
        </w:numPr>
        <w:autoSpaceDE w:val="0"/>
        <w:autoSpaceDN w:val="0"/>
        <w:adjustRightInd w:val="0"/>
        <w:spacing w:after="0" w:line="240" w:lineRule="auto"/>
        <w:ind w:left="709" w:hanging="425"/>
        <w:contextualSpacing w:val="0"/>
        <w:rPr>
          <w:rFonts w:cstheme="minorHAnsi"/>
          <w:bCs/>
          <w:color w:val="000000"/>
          <w:sz w:val="24"/>
          <w:szCs w:val="24"/>
        </w:rPr>
      </w:pPr>
      <w:r w:rsidRPr="002B0C95">
        <w:rPr>
          <w:rFonts w:cstheme="minorHAnsi"/>
          <w:bCs/>
          <w:sz w:val="24"/>
          <w:szCs w:val="24"/>
        </w:rPr>
        <w:t>o tym, że Wykonawca nie podlega wykluczeniu z po</w:t>
      </w:r>
      <w:r w:rsidR="00B12C85">
        <w:rPr>
          <w:rFonts w:cstheme="minorHAnsi"/>
          <w:bCs/>
          <w:sz w:val="24"/>
          <w:szCs w:val="24"/>
        </w:rPr>
        <w:t>wodów wskazanych w art. 24 ust. </w:t>
      </w:r>
      <w:r w:rsidRPr="002B0C95">
        <w:rPr>
          <w:rFonts w:cstheme="minorHAnsi"/>
          <w:bCs/>
          <w:sz w:val="24"/>
          <w:szCs w:val="24"/>
        </w:rPr>
        <w:t xml:space="preserve">1 pkt 13-22 </w:t>
      </w:r>
      <w:r w:rsidR="00690DDD">
        <w:rPr>
          <w:rFonts w:cstheme="minorHAnsi"/>
          <w:bCs/>
          <w:sz w:val="24"/>
          <w:szCs w:val="24"/>
        </w:rPr>
        <w:t xml:space="preserve">oraz ust. 5 pkt 1 i 2 </w:t>
      </w:r>
      <w:proofErr w:type="spellStart"/>
      <w:r w:rsidRPr="002B0C95">
        <w:rPr>
          <w:rFonts w:cstheme="minorHAnsi"/>
          <w:bCs/>
          <w:color w:val="000000"/>
          <w:sz w:val="24"/>
          <w:szCs w:val="24"/>
        </w:rPr>
        <w:t>uPzp</w:t>
      </w:r>
      <w:proofErr w:type="spellEnd"/>
      <w:r w:rsidRPr="002B0C95">
        <w:rPr>
          <w:rFonts w:cstheme="minorHAnsi"/>
          <w:bCs/>
          <w:color w:val="000000"/>
          <w:sz w:val="24"/>
          <w:szCs w:val="24"/>
        </w:rPr>
        <w:t>,</w:t>
      </w:r>
    </w:p>
    <w:p w14:paraId="61D69924" w14:textId="5E7F8EF1" w:rsidR="008F0F8F" w:rsidRPr="002B0C95" w:rsidRDefault="008F0F8F" w:rsidP="00B12C85">
      <w:pPr>
        <w:pStyle w:val="Akapitzlist"/>
        <w:numPr>
          <w:ilvl w:val="0"/>
          <w:numId w:val="4"/>
        </w:numPr>
        <w:autoSpaceDE w:val="0"/>
        <w:autoSpaceDN w:val="0"/>
        <w:adjustRightInd w:val="0"/>
        <w:spacing w:after="0" w:line="240" w:lineRule="auto"/>
        <w:ind w:left="709" w:hanging="425"/>
        <w:contextualSpacing w:val="0"/>
        <w:rPr>
          <w:rFonts w:cstheme="minorHAnsi"/>
          <w:bCs/>
          <w:sz w:val="24"/>
          <w:szCs w:val="24"/>
        </w:rPr>
      </w:pPr>
      <w:r w:rsidRPr="002B0C95">
        <w:rPr>
          <w:rFonts w:cstheme="minorHAnsi"/>
          <w:bCs/>
          <w:sz w:val="24"/>
          <w:szCs w:val="24"/>
        </w:rPr>
        <w:t>o innych podmiotach, na zasoby których Wykonawca powołuje się w celu wykazania spełnienia warunków udziału w postępowaniu,</w:t>
      </w:r>
      <w:r w:rsidRPr="002B0C95">
        <w:rPr>
          <w:rFonts w:cstheme="minorHAnsi"/>
          <w:sz w:val="24"/>
          <w:szCs w:val="24"/>
        </w:rPr>
        <w:t xml:space="preserve"> </w:t>
      </w:r>
      <w:r w:rsidRPr="002B0C95">
        <w:rPr>
          <w:rFonts w:cstheme="minorHAnsi"/>
          <w:bCs/>
          <w:sz w:val="24"/>
          <w:szCs w:val="24"/>
        </w:rPr>
        <w:t xml:space="preserve">wraz z informacją dotyczącą podstaw wykluczenia innego podmiotu, o których mowa w art. 24 ust. 1 pkt 13–22 </w:t>
      </w:r>
      <w:r w:rsidR="00690DDD">
        <w:rPr>
          <w:rFonts w:cstheme="minorHAnsi"/>
          <w:bCs/>
          <w:sz w:val="24"/>
          <w:szCs w:val="24"/>
        </w:rPr>
        <w:t xml:space="preserve">oraz ust. 5 pkt 1 i 2 </w:t>
      </w:r>
      <w:proofErr w:type="spellStart"/>
      <w:r w:rsidRPr="002B0C95">
        <w:rPr>
          <w:rFonts w:cstheme="minorHAnsi"/>
          <w:bCs/>
          <w:sz w:val="24"/>
          <w:szCs w:val="24"/>
        </w:rPr>
        <w:t>uPzp</w:t>
      </w:r>
      <w:proofErr w:type="spellEnd"/>
      <w:r w:rsidRPr="002B0C95">
        <w:rPr>
          <w:rFonts w:cstheme="minorHAnsi"/>
          <w:bCs/>
          <w:sz w:val="24"/>
          <w:szCs w:val="24"/>
        </w:rPr>
        <w:t xml:space="preserve"> </w:t>
      </w:r>
      <w:r w:rsidRPr="002B0C95">
        <w:rPr>
          <w:rFonts w:cstheme="minorHAnsi"/>
          <w:bCs/>
          <w:color w:val="000000"/>
          <w:sz w:val="24"/>
          <w:szCs w:val="24"/>
        </w:rPr>
        <w:t xml:space="preserve">oraz stosownymi informacjami </w:t>
      </w:r>
      <w:r w:rsidRPr="002B0C95">
        <w:rPr>
          <w:rFonts w:cstheme="minorHAnsi"/>
          <w:bCs/>
          <w:sz w:val="24"/>
          <w:szCs w:val="24"/>
        </w:rPr>
        <w:t>o tym, których warunków dotyczą udostępniane przez inne podmioty zasoby,</w:t>
      </w:r>
    </w:p>
    <w:p w14:paraId="00BDEBC0" w14:textId="77777777" w:rsidR="008F0F8F" w:rsidRPr="002B0C95" w:rsidRDefault="008F0F8F" w:rsidP="00B12C85">
      <w:pPr>
        <w:pStyle w:val="Akapitzlist"/>
        <w:numPr>
          <w:ilvl w:val="0"/>
          <w:numId w:val="4"/>
        </w:numPr>
        <w:autoSpaceDE w:val="0"/>
        <w:autoSpaceDN w:val="0"/>
        <w:adjustRightInd w:val="0"/>
        <w:spacing w:after="0" w:line="240" w:lineRule="auto"/>
        <w:ind w:left="709" w:hanging="425"/>
        <w:contextualSpacing w:val="0"/>
        <w:rPr>
          <w:rFonts w:cstheme="minorHAnsi"/>
          <w:bCs/>
          <w:strike/>
          <w:sz w:val="24"/>
          <w:szCs w:val="24"/>
        </w:rPr>
      </w:pPr>
      <w:r w:rsidRPr="002B0C95">
        <w:rPr>
          <w:rFonts w:cstheme="minorHAnsi"/>
          <w:bCs/>
          <w:sz w:val="24"/>
          <w:szCs w:val="24"/>
        </w:rPr>
        <w:t>o podwykonawcach – jeśli Wykonawca zamierza powierzyć wykonanie części zamówienia podwykonawcom – wraz ze wskazaniem części zamówienia, których wykonanie zamierza powierzyć podwykonawcom oraz ze wskazaniem firm podwykonawców.</w:t>
      </w:r>
    </w:p>
    <w:p w14:paraId="1109C6EC" w14:textId="77777777" w:rsidR="008F0F8F" w:rsidRPr="002B0C95" w:rsidRDefault="008F0F8F" w:rsidP="00B12C85">
      <w:pPr>
        <w:autoSpaceDE w:val="0"/>
        <w:autoSpaceDN w:val="0"/>
        <w:adjustRightInd w:val="0"/>
        <w:spacing w:after="0" w:line="240" w:lineRule="auto"/>
        <w:ind w:left="284"/>
        <w:rPr>
          <w:rFonts w:cstheme="minorHAnsi"/>
          <w:bCs/>
          <w:sz w:val="24"/>
          <w:szCs w:val="24"/>
        </w:rPr>
      </w:pPr>
    </w:p>
    <w:p w14:paraId="3F20F89E" w14:textId="77777777" w:rsidR="008F0F8F" w:rsidRPr="002B0C95" w:rsidRDefault="008F0F8F" w:rsidP="00B12C85">
      <w:pPr>
        <w:autoSpaceDE w:val="0"/>
        <w:autoSpaceDN w:val="0"/>
        <w:adjustRightInd w:val="0"/>
        <w:spacing w:after="0" w:line="240" w:lineRule="auto"/>
        <w:ind w:left="284"/>
        <w:rPr>
          <w:rFonts w:cstheme="minorHAnsi"/>
          <w:b/>
          <w:bCs/>
          <w:sz w:val="24"/>
          <w:szCs w:val="24"/>
        </w:rPr>
      </w:pPr>
      <w:r w:rsidRPr="002B0C95">
        <w:rPr>
          <w:rFonts w:cstheme="minorHAnsi"/>
          <w:bCs/>
          <w:sz w:val="24"/>
          <w:szCs w:val="24"/>
        </w:rPr>
        <w:t xml:space="preserve">Szczegółowy zakres wymaganych informacji, które powinno zawierać ww. oświadczenie wskazany jest we wzorze zawartym w </w:t>
      </w:r>
      <w:r w:rsidRPr="002B0C95">
        <w:rPr>
          <w:rFonts w:cstheme="minorHAnsi"/>
          <w:b/>
          <w:bCs/>
          <w:sz w:val="24"/>
          <w:szCs w:val="24"/>
        </w:rPr>
        <w:t>Załączniku nr 2</w:t>
      </w:r>
      <w:r w:rsidRPr="002B0C95">
        <w:rPr>
          <w:rFonts w:cstheme="minorHAnsi"/>
          <w:bCs/>
          <w:sz w:val="24"/>
          <w:szCs w:val="24"/>
        </w:rPr>
        <w:t xml:space="preserve"> do SIWZ.</w:t>
      </w:r>
    </w:p>
    <w:p w14:paraId="6EEEA32B" w14:textId="77777777" w:rsidR="008F0F8F" w:rsidRPr="002B0C95" w:rsidRDefault="008F0F8F" w:rsidP="00B12C85">
      <w:pPr>
        <w:autoSpaceDE w:val="0"/>
        <w:autoSpaceDN w:val="0"/>
        <w:adjustRightInd w:val="0"/>
        <w:spacing w:after="0" w:line="240" w:lineRule="auto"/>
        <w:ind w:left="284"/>
        <w:rPr>
          <w:rFonts w:cstheme="minorHAnsi"/>
          <w:bCs/>
          <w:sz w:val="24"/>
          <w:szCs w:val="24"/>
        </w:rPr>
      </w:pPr>
    </w:p>
    <w:p w14:paraId="53F6A201" w14:textId="473D890E" w:rsidR="008F0F8F" w:rsidRPr="002B0C95" w:rsidRDefault="008F0F8F" w:rsidP="00B12C85">
      <w:pPr>
        <w:autoSpaceDE w:val="0"/>
        <w:autoSpaceDN w:val="0"/>
        <w:adjustRightInd w:val="0"/>
        <w:spacing w:after="0" w:line="240" w:lineRule="auto"/>
        <w:ind w:left="284"/>
        <w:rPr>
          <w:rFonts w:cstheme="minorHAnsi"/>
          <w:bCs/>
          <w:sz w:val="24"/>
          <w:szCs w:val="24"/>
        </w:rPr>
      </w:pPr>
      <w:r w:rsidRPr="002B0C95">
        <w:rPr>
          <w:rFonts w:cstheme="minorHAnsi"/>
          <w:bCs/>
          <w:sz w:val="24"/>
          <w:szCs w:val="24"/>
        </w:rPr>
        <w:t xml:space="preserve">W przypadku wspólnego ubiegania się o zamówienie przez Wykonawców (konsorcjum), oświadczenie składa każdy z Wykonawców wspólnie ubiegających się o zamówienie. </w:t>
      </w:r>
      <w:r w:rsidRPr="002B0C95">
        <w:rPr>
          <w:rFonts w:cstheme="minorHAnsi"/>
          <w:bCs/>
          <w:sz w:val="24"/>
          <w:szCs w:val="24"/>
        </w:rPr>
        <w:lastRenderedPageBreak/>
        <w:t>Oświadczenia te potwierdzają brak podstaw wykluczenia i spełnianie warunków udziału w</w:t>
      </w:r>
      <w:r w:rsidR="007E2F8B">
        <w:rPr>
          <w:rFonts w:cstheme="minorHAnsi"/>
          <w:bCs/>
          <w:sz w:val="24"/>
          <w:szCs w:val="24"/>
        </w:rPr>
        <w:t> </w:t>
      </w:r>
      <w:r w:rsidRPr="002B0C95">
        <w:rPr>
          <w:rFonts w:cstheme="minorHAnsi"/>
          <w:bCs/>
          <w:sz w:val="24"/>
          <w:szCs w:val="24"/>
        </w:rPr>
        <w:t>postępowaniu w zakresie, w którym każdy z Wykonawców wykazuje spełnianie warunków udziału w postępowaniu oraz brak podstaw wykluczenia.</w:t>
      </w:r>
    </w:p>
    <w:p w14:paraId="37B1E418" w14:textId="77777777" w:rsidR="008F0F8F" w:rsidRPr="002B0C95" w:rsidRDefault="008F0F8F" w:rsidP="00B12C85">
      <w:pPr>
        <w:autoSpaceDE w:val="0"/>
        <w:autoSpaceDN w:val="0"/>
        <w:adjustRightInd w:val="0"/>
        <w:spacing w:after="0" w:line="240" w:lineRule="auto"/>
        <w:ind w:left="284"/>
        <w:rPr>
          <w:rFonts w:cstheme="minorHAnsi"/>
          <w:bCs/>
          <w:sz w:val="24"/>
          <w:szCs w:val="24"/>
        </w:rPr>
      </w:pPr>
    </w:p>
    <w:p w14:paraId="3E883D7E" w14:textId="7811EAD8" w:rsidR="008F0F8F" w:rsidRPr="002B0C95" w:rsidRDefault="008F0F8F" w:rsidP="00B12C85">
      <w:pPr>
        <w:pStyle w:val="Akapitzlist"/>
        <w:autoSpaceDE w:val="0"/>
        <w:autoSpaceDN w:val="0"/>
        <w:adjustRightInd w:val="0"/>
        <w:spacing w:after="0" w:line="240" w:lineRule="auto"/>
        <w:ind w:left="284"/>
        <w:rPr>
          <w:rFonts w:cstheme="minorHAnsi"/>
          <w:bCs/>
          <w:sz w:val="24"/>
          <w:szCs w:val="24"/>
        </w:rPr>
      </w:pPr>
      <w:r w:rsidRPr="002B0C95">
        <w:rPr>
          <w:rFonts w:cstheme="minorHAnsi"/>
          <w:sz w:val="24"/>
          <w:szCs w:val="24"/>
        </w:rPr>
        <w:t>W przypadku, w którym</w:t>
      </w:r>
      <w:r w:rsidRPr="002B0C95">
        <w:rPr>
          <w:rFonts w:cstheme="minorHAnsi"/>
          <w:bCs/>
          <w:sz w:val="24"/>
          <w:szCs w:val="24"/>
        </w:rPr>
        <w:t xml:space="preserve"> Wykonawca polega na zdolnościach innych podmiotów na zasadach określonych w art. 22a </w:t>
      </w:r>
      <w:proofErr w:type="spellStart"/>
      <w:r w:rsidRPr="002B0C95">
        <w:rPr>
          <w:rFonts w:cstheme="minorHAnsi"/>
          <w:bCs/>
          <w:sz w:val="24"/>
          <w:szCs w:val="24"/>
        </w:rPr>
        <w:t>uPzp</w:t>
      </w:r>
      <w:proofErr w:type="spellEnd"/>
      <w:r w:rsidRPr="002B0C95">
        <w:rPr>
          <w:rFonts w:cstheme="minorHAnsi"/>
          <w:bCs/>
          <w:sz w:val="24"/>
          <w:szCs w:val="24"/>
        </w:rPr>
        <w:t xml:space="preserve">, Wykonawca składa </w:t>
      </w:r>
      <w:r w:rsidRPr="002B0C95">
        <w:rPr>
          <w:rFonts w:cstheme="minorHAnsi"/>
          <w:sz w:val="24"/>
          <w:szCs w:val="24"/>
          <w:u w:val="single"/>
        </w:rPr>
        <w:t>zobowiązanie</w:t>
      </w:r>
      <w:r w:rsidRPr="002B0C95">
        <w:rPr>
          <w:rFonts w:cstheme="minorHAnsi"/>
          <w:sz w:val="24"/>
          <w:szCs w:val="24"/>
        </w:rPr>
        <w:t xml:space="preserve"> tego podmiotu </w:t>
      </w:r>
      <w:r w:rsidRPr="002B0C95">
        <w:rPr>
          <w:rFonts w:cstheme="minorHAnsi"/>
          <w:bCs/>
          <w:sz w:val="24"/>
          <w:szCs w:val="24"/>
        </w:rPr>
        <w:t>do oddania Wykonawcy do dyspozycji niezbędnych zasobów na potrzeby realizacji zamówienia</w:t>
      </w:r>
      <w:r w:rsidRPr="002B0C95">
        <w:rPr>
          <w:rFonts w:cstheme="minorHAnsi"/>
          <w:sz w:val="24"/>
          <w:szCs w:val="24"/>
        </w:rPr>
        <w:t xml:space="preserve">. </w:t>
      </w:r>
      <w:r w:rsidRPr="002B0C95">
        <w:rPr>
          <w:rFonts w:cstheme="minorHAnsi"/>
          <w:bCs/>
          <w:sz w:val="24"/>
          <w:szCs w:val="24"/>
        </w:rPr>
        <w:t>Wykonawca zobowiązany jest udowodnić Zamawiającemu, że realizując zamówienie, będzie dysponował niezbędnymi zasobami tego podmiotu w stopniu umożliwiającym należyte wykonanie zamówienia oraz ocenę czy stosunek łączący wykonawcę z tym podmiotem gwarantuje rzeczywisty dostęp do jego zasobów. Z treści zobowiązania innego podmiotu (lub innego dokumentu) powinien wynikać:</w:t>
      </w:r>
    </w:p>
    <w:p w14:paraId="0BABDD46" w14:textId="77777777" w:rsidR="008F0F8F" w:rsidRPr="002B0C95" w:rsidRDefault="008F0F8F" w:rsidP="00B12C85">
      <w:pPr>
        <w:pStyle w:val="Akapitzlist"/>
        <w:numPr>
          <w:ilvl w:val="0"/>
          <w:numId w:val="32"/>
        </w:numPr>
        <w:autoSpaceDE w:val="0"/>
        <w:autoSpaceDN w:val="0"/>
        <w:adjustRightInd w:val="0"/>
        <w:spacing w:after="0" w:line="240" w:lineRule="auto"/>
        <w:ind w:left="567" w:hanging="283"/>
        <w:rPr>
          <w:rFonts w:cstheme="minorHAnsi"/>
          <w:bCs/>
          <w:sz w:val="24"/>
          <w:szCs w:val="24"/>
        </w:rPr>
      </w:pPr>
      <w:r w:rsidRPr="002B0C95">
        <w:rPr>
          <w:rFonts w:cstheme="minorHAnsi"/>
          <w:bCs/>
          <w:sz w:val="24"/>
          <w:szCs w:val="24"/>
        </w:rPr>
        <w:t>zakres dostępnych wykonawcy zasobów innego podmiotu,</w:t>
      </w:r>
    </w:p>
    <w:p w14:paraId="5B547961" w14:textId="77777777" w:rsidR="008F0F8F" w:rsidRPr="002B0C95" w:rsidRDefault="008F0F8F" w:rsidP="00B12C85">
      <w:pPr>
        <w:pStyle w:val="Akapitzlist"/>
        <w:numPr>
          <w:ilvl w:val="0"/>
          <w:numId w:val="32"/>
        </w:numPr>
        <w:autoSpaceDE w:val="0"/>
        <w:autoSpaceDN w:val="0"/>
        <w:adjustRightInd w:val="0"/>
        <w:spacing w:after="0" w:line="240" w:lineRule="auto"/>
        <w:ind w:left="567" w:hanging="283"/>
        <w:rPr>
          <w:rFonts w:cstheme="minorHAnsi"/>
          <w:bCs/>
          <w:sz w:val="24"/>
          <w:szCs w:val="24"/>
        </w:rPr>
      </w:pPr>
      <w:r w:rsidRPr="002B0C95">
        <w:rPr>
          <w:rFonts w:cstheme="minorHAnsi"/>
          <w:bCs/>
          <w:sz w:val="24"/>
          <w:szCs w:val="24"/>
        </w:rPr>
        <w:t>sposób wykorzystania zasobów innego podmiotu, przez wykonawcę, przy wykonywaniu zamówienia publicznego,</w:t>
      </w:r>
    </w:p>
    <w:p w14:paraId="52C16BDC" w14:textId="77777777" w:rsidR="008F0F8F" w:rsidRPr="002B0C95" w:rsidRDefault="008F0F8F" w:rsidP="00B12C85">
      <w:pPr>
        <w:pStyle w:val="Akapitzlist"/>
        <w:numPr>
          <w:ilvl w:val="0"/>
          <w:numId w:val="32"/>
        </w:numPr>
        <w:autoSpaceDE w:val="0"/>
        <w:autoSpaceDN w:val="0"/>
        <w:adjustRightInd w:val="0"/>
        <w:spacing w:after="0" w:line="240" w:lineRule="auto"/>
        <w:ind w:left="567" w:hanging="283"/>
        <w:rPr>
          <w:rFonts w:cstheme="minorHAnsi"/>
          <w:bCs/>
          <w:sz w:val="24"/>
          <w:szCs w:val="24"/>
        </w:rPr>
      </w:pPr>
      <w:r w:rsidRPr="002B0C95">
        <w:rPr>
          <w:rFonts w:cstheme="minorHAnsi"/>
          <w:bCs/>
          <w:sz w:val="24"/>
          <w:szCs w:val="24"/>
        </w:rPr>
        <w:t>zakres i okres udziału innego podmiotu przy wykonywaniu zamówienia publicznego,</w:t>
      </w:r>
    </w:p>
    <w:p w14:paraId="6153A6CB" w14:textId="3CFB5C71" w:rsidR="008F0F8F" w:rsidRPr="002B0C95" w:rsidRDefault="008F0F8F" w:rsidP="00B12C85">
      <w:pPr>
        <w:pStyle w:val="Akapitzlist"/>
        <w:numPr>
          <w:ilvl w:val="0"/>
          <w:numId w:val="32"/>
        </w:numPr>
        <w:autoSpaceDE w:val="0"/>
        <w:autoSpaceDN w:val="0"/>
        <w:adjustRightInd w:val="0"/>
        <w:spacing w:after="0" w:line="240" w:lineRule="auto"/>
        <w:ind w:left="567" w:hanging="283"/>
        <w:rPr>
          <w:rFonts w:cstheme="minorHAnsi"/>
          <w:bCs/>
          <w:sz w:val="24"/>
          <w:szCs w:val="24"/>
        </w:rPr>
      </w:pPr>
      <w:r w:rsidRPr="002B0C95">
        <w:rPr>
          <w:rFonts w:cstheme="minorHAnsi"/>
          <w:bCs/>
          <w:sz w:val="24"/>
          <w:szCs w:val="24"/>
        </w:rPr>
        <w:t>czy inne podmioty, na zdolnościach których wykonawca polega w odniesieniu do warunków udziału w postępowaniu dotyczących kwalifikacji i doświadczenia zawodowego, zrealizują usługi, których wskazane zdolności dotyczą.</w:t>
      </w:r>
    </w:p>
    <w:p w14:paraId="417D35D5" w14:textId="77777777" w:rsidR="008F0F8F" w:rsidRPr="002B0C95" w:rsidRDefault="008F0F8F" w:rsidP="00B12C85">
      <w:pPr>
        <w:autoSpaceDE w:val="0"/>
        <w:autoSpaceDN w:val="0"/>
        <w:adjustRightInd w:val="0"/>
        <w:spacing w:after="0" w:line="240" w:lineRule="auto"/>
        <w:rPr>
          <w:rFonts w:cstheme="minorHAnsi"/>
          <w:bCs/>
          <w:sz w:val="24"/>
          <w:szCs w:val="24"/>
        </w:rPr>
      </w:pPr>
    </w:p>
    <w:p w14:paraId="4A991DD5" w14:textId="77777777" w:rsidR="00D15745" w:rsidRPr="002B0C95" w:rsidRDefault="00D15745" w:rsidP="00B12C85">
      <w:pPr>
        <w:pStyle w:val="Akapitzlist"/>
        <w:numPr>
          <w:ilvl w:val="0"/>
          <w:numId w:val="3"/>
        </w:numPr>
        <w:autoSpaceDE w:val="0"/>
        <w:autoSpaceDN w:val="0"/>
        <w:adjustRightInd w:val="0"/>
        <w:spacing w:after="0" w:line="240" w:lineRule="auto"/>
        <w:ind w:left="284" w:hanging="284"/>
        <w:contextualSpacing w:val="0"/>
        <w:rPr>
          <w:rFonts w:cstheme="minorHAnsi"/>
          <w:b/>
          <w:bCs/>
          <w:sz w:val="24"/>
          <w:szCs w:val="24"/>
        </w:rPr>
      </w:pPr>
      <w:r w:rsidRPr="002B0C95">
        <w:rPr>
          <w:rFonts w:cstheme="minorHAnsi"/>
          <w:b/>
          <w:bCs/>
          <w:sz w:val="24"/>
          <w:szCs w:val="24"/>
        </w:rPr>
        <w:t xml:space="preserve"> Oświadczenie o grupie kapitałowej</w:t>
      </w:r>
    </w:p>
    <w:p w14:paraId="6F1A50C3" w14:textId="32182AF6" w:rsidR="00D15745" w:rsidRPr="002B0C95" w:rsidRDefault="00D15745" w:rsidP="00B12C85">
      <w:pPr>
        <w:autoSpaceDE w:val="0"/>
        <w:autoSpaceDN w:val="0"/>
        <w:adjustRightInd w:val="0"/>
        <w:spacing w:after="0" w:line="240" w:lineRule="auto"/>
        <w:rPr>
          <w:rFonts w:cstheme="minorHAnsi"/>
          <w:bCs/>
          <w:sz w:val="24"/>
          <w:szCs w:val="24"/>
        </w:rPr>
      </w:pPr>
      <w:r w:rsidRPr="002B0C95">
        <w:rPr>
          <w:rFonts w:cstheme="minorHAnsi"/>
          <w:b/>
          <w:bCs/>
          <w:sz w:val="24"/>
          <w:szCs w:val="24"/>
        </w:rPr>
        <w:t>Wykonawca,</w:t>
      </w:r>
      <w:r w:rsidRPr="002B0C95">
        <w:rPr>
          <w:rFonts w:cstheme="minorHAnsi"/>
          <w:bCs/>
          <w:sz w:val="24"/>
          <w:szCs w:val="24"/>
        </w:rPr>
        <w:t xml:space="preserve"> </w:t>
      </w:r>
      <w:r w:rsidRPr="002B0C95">
        <w:rPr>
          <w:rFonts w:cstheme="minorHAnsi"/>
          <w:b/>
          <w:bCs/>
          <w:sz w:val="24"/>
          <w:szCs w:val="24"/>
        </w:rPr>
        <w:t>w</w:t>
      </w:r>
      <w:r w:rsidRPr="002B0C95">
        <w:rPr>
          <w:rFonts w:cstheme="minorHAnsi"/>
          <w:bCs/>
          <w:sz w:val="24"/>
          <w:szCs w:val="24"/>
        </w:rPr>
        <w:t xml:space="preserve"> </w:t>
      </w:r>
      <w:r w:rsidRPr="002B0C95">
        <w:rPr>
          <w:rFonts w:cstheme="minorHAnsi"/>
          <w:b/>
          <w:bCs/>
          <w:sz w:val="24"/>
          <w:szCs w:val="24"/>
        </w:rPr>
        <w:t xml:space="preserve">terminie 3 dni od dnia zamieszczenia na stronie internetowej informacji </w:t>
      </w:r>
      <w:r w:rsidRPr="002B0C95">
        <w:rPr>
          <w:rFonts w:cstheme="minorHAnsi"/>
          <w:b/>
          <w:bCs/>
          <w:sz w:val="24"/>
          <w:szCs w:val="24"/>
        </w:rPr>
        <w:br/>
        <w:t>o Wykonawcach, którzy złożyli oferty w postępowaniu</w:t>
      </w:r>
      <w:r w:rsidRPr="002B0C95">
        <w:rPr>
          <w:rFonts w:cstheme="minorHAnsi"/>
          <w:bCs/>
          <w:sz w:val="24"/>
          <w:szCs w:val="24"/>
        </w:rPr>
        <w:t>, zobowiązany jest przekazać Zamawiającemu oświadczenie o przynależności lub braku przynależności do tej samej grupy kapitałowej co inni Wykonawcy, którzy złożyli oferty w postępowaniu. W stosownej sytuacji, wraz ze złożeniem oświadczenia, Wykonawca może przedstawić dowody, że powiązania z</w:t>
      </w:r>
      <w:r w:rsidR="00690DDD">
        <w:rPr>
          <w:rFonts w:cstheme="minorHAnsi"/>
          <w:bCs/>
          <w:sz w:val="24"/>
          <w:szCs w:val="24"/>
        </w:rPr>
        <w:t> </w:t>
      </w:r>
      <w:r w:rsidRPr="002B0C95">
        <w:rPr>
          <w:rFonts w:cstheme="minorHAnsi"/>
          <w:bCs/>
          <w:sz w:val="24"/>
          <w:szCs w:val="24"/>
        </w:rPr>
        <w:t>innym Wykonawcą, który złożył ofertę w tym samym postępowaniu, nie prowadzą do zakłócenia konkurencji w postępowaniu o udzielenie zamówienia. W przypadku konsorcjum, oświadczenie składa oddzielnie każdy z Wykonawców wspólnie ubiegających się o</w:t>
      </w:r>
      <w:r w:rsidR="00690DDD">
        <w:rPr>
          <w:rFonts w:cstheme="minorHAnsi"/>
          <w:bCs/>
          <w:sz w:val="24"/>
          <w:szCs w:val="24"/>
        </w:rPr>
        <w:t> </w:t>
      </w:r>
      <w:r w:rsidRPr="002B0C95">
        <w:rPr>
          <w:rFonts w:cstheme="minorHAnsi"/>
          <w:bCs/>
          <w:sz w:val="24"/>
          <w:szCs w:val="24"/>
        </w:rPr>
        <w:t>zamówienie.</w:t>
      </w:r>
    </w:p>
    <w:p w14:paraId="5F99479E" w14:textId="087AE77B" w:rsidR="00D15745" w:rsidRPr="002B0C95" w:rsidRDefault="00D15745" w:rsidP="00B12C85">
      <w:pPr>
        <w:autoSpaceDE w:val="0"/>
        <w:autoSpaceDN w:val="0"/>
        <w:adjustRightInd w:val="0"/>
        <w:spacing w:after="0" w:line="240" w:lineRule="auto"/>
        <w:rPr>
          <w:rFonts w:cstheme="minorHAnsi"/>
          <w:bCs/>
          <w:sz w:val="24"/>
          <w:szCs w:val="24"/>
        </w:rPr>
      </w:pPr>
      <w:r w:rsidRPr="002B0C95">
        <w:rPr>
          <w:rFonts w:cstheme="minorHAnsi"/>
          <w:bCs/>
          <w:sz w:val="24"/>
          <w:szCs w:val="24"/>
        </w:rPr>
        <w:t>Wzór oświadczenia Zamawiający udostępni wraz informacją o wykonawcach, którzy złożyli oferty w postępowaniu.</w:t>
      </w:r>
    </w:p>
    <w:p w14:paraId="047FB0CA" w14:textId="77777777" w:rsidR="00395126" w:rsidRPr="002B0C95" w:rsidRDefault="00395126" w:rsidP="00B12C85">
      <w:pPr>
        <w:autoSpaceDE w:val="0"/>
        <w:autoSpaceDN w:val="0"/>
        <w:adjustRightInd w:val="0"/>
        <w:spacing w:after="0" w:line="240" w:lineRule="auto"/>
        <w:rPr>
          <w:rFonts w:cstheme="minorHAnsi"/>
          <w:b/>
          <w:bCs/>
          <w:sz w:val="24"/>
          <w:szCs w:val="24"/>
        </w:rPr>
      </w:pPr>
    </w:p>
    <w:p w14:paraId="6EED0877" w14:textId="4F6B3C8D" w:rsidR="004E62BC" w:rsidRPr="002B0C95" w:rsidRDefault="00E42D77" w:rsidP="00B12C85">
      <w:pPr>
        <w:pStyle w:val="Akapitzlist"/>
        <w:numPr>
          <w:ilvl w:val="0"/>
          <w:numId w:val="3"/>
        </w:numPr>
        <w:autoSpaceDE w:val="0"/>
        <w:autoSpaceDN w:val="0"/>
        <w:adjustRightInd w:val="0"/>
        <w:spacing w:after="0" w:line="240" w:lineRule="auto"/>
        <w:ind w:left="284" w:hanging="284"/>
        <w:contextualSpacing w:val="0"/>
        <w:rPr>
          <w:rFonts w:cstheme="minorHAnsi"/>
          <w:b/>
          <w:bCs/>
          <w:sz w:val="24"/>
          <w:szCs w:val="24"/>
        </w:rPr>
      </w:pPr>
      <w:r w:rsidRPr="002B0C95">
        <w:rPr>
          <w:rFonts w:cstheme="minorHAnsi"/>
          <w:b/>
          <w:bCs/>
          <w:sz w:val="24"/>
          <w:szCs w:val="24"/>
        </w:rPr>
        <w:t xml:space="preserve">Dokumenty żądane od Wykonawcy, którego oferta została oceniona </w:t>
      </w:r>
      <w:r w:rsidR="007B1528" w:rsidRPr="002B0C95">
        <w:rPr>
          <w:rFonts w:cstheme="minorHAnsi"/>
          <w:b/>
          <w:bCs/>
          <w:sz w:val="24"/>
          <w:szCs w:val="24"/>
        </w:rPr>
        <w:t xml:space="preserve">najwyżej </w:t>
      </w:r>
      <w:r w:rsidRPr="002B0C95">
        <w:rPr>
          <w:rFonts w:cstheme="minorHAnsi"/>
          <w:b/>
          <w:bCs/>
          <w:sz w:val="24"/>
          <w:szCs w:val="24"/>
        </w:rPr>
        <w:t xml:space="preserve"> </w:t>
      </w:r>
    </w:p>
    <w:p w14:paraId="29854A2F" w14:textId="0A74982F" w:rsidR="008F0F8F" w:rsidRPr="002B0C95" w:rsidRDefault="008F0F8F" w:rsidP="00B12C85">
      <w:pPr>
        <w:autoSpaceDE w:val="0"/>
        <w:autoSpaceDN w:val="0"/>
        <w:adjustRightInd w:val="0"/>
        <w:spacing w:after="0" w:line="240" w:lineRule="auto"/>
        <w:rPr>
          <w:rFonts w:cstheme="minorHAnsi"/>
          <w:bCs/>
          <w:sz w:val="24"/>
          <w:szCs w:val="24"/>
        </w:rPr>
      </w:pPr>
      <w:r w:rsidRPr="002B0C95">
        <w:rPr>
          <w:rFonts w:cstheme="minorHAnsi"/>
          <w:bCs/>
          <w:sz w:val="24"/>
          <w:szCs w:val="24"/>
        </w:rPr>
        <w:t xml:space="preserve">Zamawiający przewiduje dokonanie, zgodnie z art. 24aa </w:t>
      </w:r>
      <w:proofErr w:type="spellStart"/>
      <w:r w:rsidRPr="002B0C95">
        <w:rPr>
          <w:rFonts w:cstheme="minorHAnsi"/>
          <w:bCs/>
          <w:sz w:val="24"/>
          <w:szCs w:val="24"/>
        </w:rPr>
        <w:t>uPzp</w:t>
      </w:r>
      <w:proofErr w:type="spellEnd"/>
      <w:r w:rsidRPr="002B0C95">
        <w:rPr>
          <w:rFonts w:cstheme="minorHAnsi"/>
          <w:bCs/>
          <w:sz w:val="24"/>
          <w:szCs w:val="24"/>
        </w:rPr>
        <w:t xml:space="preserve">, </w:t>
      </w:r>
      <w:r w:rsidRPr="002B0C95">
        <w:rPr>
          <w:rFonts w:cstheme="minorHAnsi"/>
          <w:b/>
          <w:bCs/>
          <w:sz w:val="24"/>
          <w:szCs w:val="24"/>
        </w:rPr>
        <w:t>w pierwszej kolejności oceny ofert</w:t>
      </w:r>
      <w:r w:rsidRPr="002B0C95">
        <w:rPr>
          <w:rFonts w:cstheme="minorHAnsi"/>
          <w:bCs/>
          <w:sz w:val="24"/>
          <w:szCs w:val="24"/>
        </w:rPr>
        <w:t xml:space="preserve">, a następnie zbadanie, czy Wykonawca, którego oferta została oceniona jako najkorzystniejsza, nie podlega wykluczeniu oraz spełnia warunki udziału w postępowaniu. </w:t>
      </w:r>
    </w:p>
    <w:p w14:paraId="797BB574" w14:textId="77777777" w:rsidR="008F0F8F" w:rsidRPr="002B0C95" w:rsidRDefault="008F0F8F" w:rsidP="00B12C85">
      <w:pPr>
        <w:autoSpaceDE w:val="0"/>
        <w:autoSpaceDN w:val="0"/>
        <w:adjustRightInd w:val="0"/>
        <w:spacing w:after="0" w:line="240" w:lineRule="auto"/>
        <w:rPr>
          <w:rFonts w:cstheme="minorHAnsi"/>
          <w:bCs/>
          <w:sz w:val="24"/>
          <w:szCs w:val="24"/>
        </w:rPr>
      </w:pPr>
    </w:p>
    <w:p w14:paraId="19ED0ED1" w14:textId="0F640E1B" w:rsidR="008F0F8F" w:rsidRPr="002B0C95" w:rsidRDefault="008F0F8F" w:rsidP="00B12C85">
      <w:pPr>
        <w:autoSpaceDE w:val="0"/>
        <w:autoSpaceDN w:val="0"/>
        <w:adjustRightInd w:val="0"/>
        <w:spacing w:after="0" w:line="240" w:lineRule="auto"/>
        <w:rPr>
          <w:rFonts w:cstheme="minorHAnsi"/>
          <w:bCs/>
          <w:sz w:val="24"/>
          <w:szCs w:val="24"/>
        </w:rPr>
      </w:pPr>
      <w:r w:rsidRPr="002B0C95">
        <w:rPr>
          <w:rFonts w:cstheme="minorHAnsi"/>
          <w:bCs/>
          <w:sz w:val="24"/>
          <w:szCs w:val="24"/>
        </w:rPr>
        <w:t xml:space="preserve">Zamawiający przewiduje </w:t>
      </w:r>
      <w:r w:rsidRPr="002B0C95">
        <w:rPr>
          <w:rFonts w:cstheme="minorHAnsi"/>
          <w:b/>
          <w:bCs/>
          <w:sz w:val="24"/>
          <w:szCs w:val="24"/>
        </w:rPr>
        <w:t xml:space="preserve">wezwanie Wykonawcy, którego oferta została oceniona najwyżej, </w:t>
      </w:r>
      <w:r w:rsidR="00E77F09" w:rsidRPr="002B0C95">
        <w:rPr>
          <w:rFonts w:cstheme="minorHAnsi"/>
          <w:b/>
          <w:bCs/>
          <w:sz w:val="24"/>
          <w:szCs w:val="24"/>
        </w:rPr>
        <w:br/>
      </w:r>
      <w:r w:rsidRPr="002B0C95">
        <w:rPr>
          <w:rFonts w:cstheme="minorHAnsi"/>
          <w:bCs/>
          <w:sz w:val="24"/>
          <w:szCs w:val="24"/>
        </w:rPr>
        <w:t>do złożenia w wyznaczonym, nie krótszym niż 5 dni terminie aktualnych na dzień złożenia następujących dokumentów:</w:t>
      </w:r>
    </w:p>
    <w:p w14:paraId="365E1C27" w14:textId="552A7032" w:rsidR="008F0F8F" w:rsidRPr="002B0C95" w:rsidRDefault="008F0F8F" w:rsidP="00B12C85">
      <w:pPr>
        <w:pStyle w:val="Akapitzlist"/>
        <w:numPr>
          <w:ilvl w:val="0"/>
          <w:numId w:val="5"/>
        </w:numPr>
        <w:autoSpaceDE w:val="0"/>
        <w:autoSpaceDN w:val="0"/>
        <w:adjustRightInd w:val="0"/>
        <w:spacing w:after="0" w:line="240" w:lineRule="auto"/>
        <w:ind w:left="709" w:hanging="567"/>
        <w:rPr>
          <w:rFonts w:cstheme="minorHAnsi"/>
          <w:bCs/>
          <w:sz w:val="24"/>
          <w:szCs w:val="24"/>
        </w:rPr>
      </w:pPr>
      <w:r w:rsidRPr="002B0C95">
        <w:rPr>
          <w:rFonts w:cstheme="minorHAnsi"/>
          <w:bCs/>
          <w:sz w:val="24"/>
          <w:szCs w:val="24"/>
        </w:rPr>
        <w:t xml:space="preserve">wykazu osób, skierowanych przez Wykonawcę do realizacji zamówienia publicznego, wraz </w:t>
      </w:r>
      <w:r w:rsidRPr="002B0C95">
        <w:rPr>
          <w:rFonts w:cstheme="minorHAnsi"/>
          <w:bCs/>
          <w:sz w:val="24"/>
          <w:szCs w:val="24"/>
        </w:rPr>
        <w:br/>
        <w:t xml:space="preserve">z informacjami na temat ich </w:t>
      </w:r>
      <w:r w:rsidR="00E77F09" w:rsidRPr="002B0C95">
        <w:rPr>
          <w:rFonts w:cstheme="minorHAnsi"/>
          <w:bCs/>
          <w:sz w:val="24"/>
          <w:szCs w:val="24"/>
        </w:rPr>
        <w:t>kwalifikacji zawodowych, uprawnień</w:t>
      </w:r>
      <w:r w:rsidR="000A5096" w:rsidRPr="002B0C95">
        <w:rPr>
          <w:rFonts w:cstheme="minorHAnsi"/>
          <w:bCs/>
          <w:sz w:val="24"/>
          <w:szCs w:val="24"/>
        </w:rPr>
        <w:t xml:space="preserve"> i </w:t>
      </w:r>
      <w:r w:rsidRPr="002B0C95">
        <w:rPr>
          <w:rFonts w:cstheme="minorHAnsi"/>
          <w:bCs/>
          <w:sz w:val="24"/>
          <w:szCs w:val="24"/>
        </w:rPr>
        <w:t xml:space="preserve">doświadczenia </w:t>
      </w:r>
      <w:r w:rsidR="00E77F09" w:rsidRPr="002B0C95">
        <w:rPr>
          <w:rFonts w:cstheme="minorHAnsi"/>
          <w:bCs/>
          <w:sz w:val="24"/>
          <w:szCs w:val="24"/>
        </w:rPr>
        <w:br/>
      </w:r>
      <w:r w:rsidRPr="002B0C95">
        <w:rPr>
          <w:rFonts w:cstheme="minorHAnsi"/>
          <w:bCs/>
          <w:sz w:val="24"/>
          <w:szCs w:val="24"/>
        </w:rPr>
        <w:t>niezbędnych do wykonania zamówienia publicznego, a także zakresu wykonywanych przez nie czynności oraz informacją o podstawie do dysponowania tymi osobami.</w:t>
      </w:r>
    </w:p>
    <w:p w14:paraId="536ACECC" w14:textId="509E9390" w:rsidR="008F0F8F" w:rsidRPr="002B0C95" w:rsidRDefault="008F0F8F" w:rsidP="00B12C85">
      <w:pPr>
        <w:pStyle w:val="Akapitzlist"/>
        <w:numPr>
          <w:ilvl w:val="0"/>
          <w:numId w:val="5"/>
        </w:numPr>
        <w:autoSpaceDE w:val="0"/>
        <w:autoSpaceDN w:val="0"/>
        <w:adjustRightInd w:val="0"/>
        <w:spacing w:after="0" w:line="240" w:lineRule="auto"/>
        <w:ind w:left="709" w:hanging="567"/>
        <w:rPr>
          <w:rFonts w:cstheme="minorHAnsi"/>
          <w:bCs/>
          <w:sz w:val="24"/>
          <w:szCs w:val="24"/>
        </w:rPr>
      </w:pPr>
      <w:r w:rsidRPr="002B0C95">
        <w:rPr>
          <w:rFonts w:cstheme="minorHAnsi"/>
          <w:bCs/>
          <w:sz w:val="24"/>
          <w:szCs w:val="24"/>
        </w:rPr>
        <w:lastRenderedPageBreak/>
        <w:t>wykazu usług wykonanych, a w przypadku świadczeń okresowych lub ciągłych również wykonywanych, w okresie ostatnich 3 lat przed upływem terminu składania ofert, a</w:t>
      </w:r>
      <w:r w:rsidR="00690DDD">
        <w:rPr>
          <w:rFonts w:cstheme="minorHAnsi"/>
          <w:bCs/>
          <w:sz w:val="24"/>
          <w:szCs w:val="24"/>
        </w:rPr>
        <w:t> </w:t>
      </w:r>
      <w:r w:rsidRPr="002B0C95">
        <w:rPr>
          <w:rFonts w:cstheme="minorHAnsi"/>
          <w:bCs/>
          <w:sz w:val="24"/>
          <w:szCs w:val="24"/>
        </w:rPr>
        <w:t xml:space="preserve">jeżeli okres prowadzenia działalności jest </w:t>
      </w:r>
      <w:r w:rsidR="00B12C85">
        <w:rPr>
          <w:rFonts w:cstheme="minorHAnsi"/>
          <w:bCs/>
          <w:sz w:val="24"/>
          <w:szCs w:val="24"/>
        </w:rPr>
        <w:t>krótszy – w tym okresie, wraz z </w:t>
      </w:r>
      <w:r w:rsidRPr="002B0C95">
        <w:rPr>
          <w:rFonts w:cstheme="minorHAnsi"/>
          <w:bCs/>
          <w:sz w:val="24"/>
          <w:szCs w:val="24"/>
        </w:rPr>
        <w:t>podaniem ich wartości, przedmiotu, dat wykonania i podmiotów, na rzecz których usługi zostały wykonane;</w:t>
      </w:r>
    </w:p>
    <w:p w14:paraId="438C3EA7" w14:textId="24638F89" w:rsidR="008F0F8F" w:rsidRPr="002B0C95" w:rsidRDefault="008F0F8F" w:rsidP="00B12C85">
      <w:pPr>
        <w:pStyle w:val="Akapitzlist"/>
        <w:numPr>
          <w:ilvl w:val="0"/>
          <w:numId w:val="5"/>
        </w:numPr>
        <w:autoSpaceDE w:val="0"/>
        <w:autoSpaceDN w:val="0"/>
        <w:adjustRightInd w:val="0"/>
        <w:spacing w:after="0" w:line="240" w:lineRule="auto"/>
        <w:ind w:left="709" w:hanging="567"/>
        <w:rPr>
          <w:rFonts w:cstheme="minorHAnsi"/>
          <w:bCs/>
          <w:sz w:val="24"/>
          <w:szCs w:val="24"/>
        </w:rPr>
      </w:pPr>
      <w:r w:rsidRPr="002B0C95">
        <w:rPr>
          <w:rFonts w:cstheme="minorHAnsi"/>
          <w:bCs/>
          <w:sz w:val="24"/>
          <w:szCs w:val="24"/>
        </w:rPr>
        <w:t>dowodów określających, czy usługi wykonane</w:t>
      </w:r>
      <w:r w:rsidR="0015770C" w:rsidRPr="002B0C95">
        <w:rPr>
          <w:rFonts w:cstheme="minorHAnsi"/>
          <w:bCs/>
          <w:sz w:val="24"/>
          <w:szCs w:val="24"/>
        </w:rPr>
        <w:t>,</w:t>
      </w:r>
      <w:r w:rsidRPr="002B0C95">
        <w:rPr>
          <w:rFonts w:cstheme="minorHAnsi"/>
          <w:bCs/>
          <w:sz w:val="24"/>
          <w:szCs w:val="24"/>
        </w:rPr>
        <w:t xml:space="preserve"> w okresie ostatnich </w:t>
      </w:r>
      <w:r w:rsidR="000A5096" w:rsidRPr="002B0C95">
        <w:rPr>
          <w:rFonts w:cstheme="minorHAnsi"/>
          <w:bCs/>
          <w:sz w:val="24"/>
          <w:szCs w:val="24"/>
        </w:rPr>
        <w:t>3</w:t>
      </w:r>
      <w:r w:rsidRPr="002B0C95">
        <w:rPr>
          <w:rFonts w:cstheme="minorHAnsi"/>
          <w:bCs/>
          <w:sz w:val="24"/>
          <w:szCs w:val="24"/>
        </w:rPr>
        <w:t xml:space="preserve"> lat przed upływem terminu składania ofert</w:t>
      </w:r>
      <w:r w:rsidR="0015770C" w:rsidRPr="002B0C95">
        <w:rPr>
          <w:rFonts w:cstheme="minorHAnsi"/>
          <w:bCs/>
          <w:sz w:val="24"/>
          <w:szCs w:val="24"/>
        </w:rPr>
        <w:t>,</w:t>
      </w:r>
      <w:r w:rsidRPr="002B0C95">
        <w:rPr>
          <w:rFonts w:cstheme="minorHAnsi"/>
          <w:bCs/>
          <w:sz w:val="24"/>
          <w:szCs w:val="24"/>
        </w:rPr>
        <w:t xml:space="preserve"> zostały wykonane należycie (w przypadku świadczeń ciągłych lub okresowych - są wykonywane należycie, przy czym dowody potwierdzające ich należyte wykonywanie powinny być wydane nie wcześniej niż 3 miesiące przed upływem terminu składania ofert), przy czym dowodami, o których mowa, są referencje bądź inne dokumenty wystawione przez podmiot, na rzecz którego usługi były wykonywane, a</w:t>
      </w:r>
      <w:r w:rsidR="00690DDD">
        <w:rPr>
          <w:rFonts w:cstheme="minorHAnsi"/>
          <w:bCs/>
          <w:sz w:val="24"/>
          <w:szCs w:val="24"/>
        </w:rPr>
        <w:t> </w:t>
      </w:r>
      <w:r w:rsidRPr="002B0C95">
        <w:rPr>
          <w:rFonts w:cstheme="minorHAnsi"/>
          <w:bCs/>
          <w:sz w:val="24"/>
          <w:szCs w:val="24"/>
        </w:rPr>
        <w:t>w</w:t>
      </w:r>
      <w:r w:rsidR="00690DDD">
        <w:rPr>
          <w:rFonts w:cstheme="minorHAnsi"/>
          <w:bCs/>
          <w:sz w:val="24"/>
          <w:szCs w:val="24"/>
        </w:rPr>
        <w:t> </w:t>
      </w:r>
      <w:r w:rsidRPr="002B0C95">
        <w:rPr>
          <w:rFonts w:cstheme="minorHAnsi"/>
          <w:bCs/>
          <w:sz w:val="24"/>
          <w:szCs w:val="24"/>
        </w:rPr>
        <w:t>przypadku świadczeń okresowych lub ciągłych są wykonywane, a jeżeli z</w:t>
      </w:r>
      <w:r w:rsidR="00690DDD">
        <w:rPr>
          <w:rFonts w:cstheme="minorHAnsi"/>
          <w:bCs/>
          <w:sz w:val="24"/>
          <w:szCs w:val="24"/>
        </w:rPr>
        <w:t> </w:t>
      </w:r>
      <w:r w:rsidRPr="002B0C95">
        <w:rPr>
          <w:rFonts w:cstheme="minorHAnsi"/>
          <w:bCs/>
          <w:sz w:val="24"/>
          <w:szCs w:val="24"/>
        </w:rPr>
        <w:t>uzasadnionej przyczyny o obiektywnym charakterze wykonawca nie jest w</w:t>
      </w:r>
      <w:r w:rsidR="00690DDD">
        <w:rPr>
          <w:rFonts w:cstheme="minorHAnsi"/>
          <w:bCs/>
          <w:sz w:val="24"/>
          <w:szCs w:val="24"/>
        </w:rPr>
        <w:t> </w:t>
      </w:r>
      <w:r w:rsidRPr="002B0C95">
        <w:rPr>
          <w:rFonts w:cstheme="minorHAnsi"/>
          <w:bCs/>
          <w:sz w:val="24"/>
          <w:szCs w:val="24"/>
        </w:rPr>
        <w:t xml:space="preserve">stanie uzyskać </w:t>
      </w:r>
      <w:r w:rsidR="000A5096" w:rsidRPr="002B0C95">
        <w:rPr>
          <w:rFonts w:cstheme="minorHAnsi"/>
          <w:bCs/>
          <w:sz w:val="24"/>
          <w:szCs w:val="24"/>
        </w:rPr>
        <w:t>tych dokumentów – oświadczenie W</w:t>
      </w:r>
      <w:r w:rsidRPr="002B0C95">
        <w:rPr>
          <w:rFonts w:cstheme="minorHAnsi"/>
          <w:bCs/>
          <w:sz w:val="24"/>
          <w:szCs w:val="24"/>
        </w:rPr>
        <w:t xml:space="preserve">ykonawcy; </w:t>
      </w:r>
    </w:p>
    <w:p w14:paraId="764C5EA3" w14:textId="1A865044" w:rsidR="008F0F8F" w:rsidRPr="002B0C95" w:rsidRDefault="008F0F8F" w:rsidP="00B12C85">
      <w:pPr>
        <w:pStyle w:val="Akapitzlist"/>
        <w:numPr>
          <w:ilvl w:val="0"/>
          <w:numId w:val="5"/>
        </w:numPr>
        <w:autoSpaceDE w:val="0"/>
        <w:autoSpaceDN w:val="0"/>
        <w:adjustRightInd w:val="0"/>
        <w:spacing w:after="0" w:line="240" w:lineRule="auto"/>
        <w:ind w:left="709" w:hanging="567"/>
        <w:rPr>
          <w:rFonts w:cstheme="minorHAnsi"/>
          <w:bCs/>
          <w:sz w:val="24"/>
          <w:szCs w:val="24"/>
        </w:rPr>
      </w:pPr>
      <w:r w:rsidRPr="002B0C95">
        <w:rPr>
          <w:rFonts w:cstheme="minorHAnsi"/>
          <w:bCs/>
          <w:sz w:val="24"/>
          <w:szCs w:val="24"/>
        </w:rPr>
        <w:t>odpisu z właściwego rejestru lub z centralnej ewidencji i informacji o działalności gospodarczej, jeżeli odrębne przepisy wymagają wpisu do rejestru lub ewidencji, w</w:t>
      </w:r>
      <w:r w:rsidR="00690DDD">
        <w:rPr>
          <w:rFonts w:cstheme="minorHAnsi"/>
          <w:bCs/>
          <w:sz w:val="24"/>
          <w:szCs w:val="24"/>
        </w:rPr>
        <w:t> </w:t>
      </w:r>
      <w:r w:rsidRPr="002B0C95">
        <w:rPr>
          <w:rFonts w:cstheme="minorHAnsi"/>
          <w:bCs/>
          <w:sz w:val="24"/>
          <w:szCs w:val="24"/>
        </w:rPr>
        <w:t xml:space="preserve">celu potwierdzenia braku podstaw wykluczenia na podstawie art. 24 ust. 5 pkt 1 </w:t>
      </w:r>
      <w:proofErr w:type="spellStart"/>
      <w:r w:rsidRPr="002B0C95">
        <w:rPr>
          <w:rFonts w:cstheme="minorHAnsi"/>
          <w:bCs/>
          <w:sz w:val="24"/>
          <w:szCs w:val="24"/>
        </w:rPr>
        <w:t>uPzp</w:t>
      </w:r>
      <w:proofErr w:type="spellEnd"/>
      <w:r w:rsidRPr="002B0C95">
        <w:rPr>
          <w:rFonts w:cstheme="minorHAnsi"/>
          <w:bCs/>
          <w:sz w:val="24"/>
          <w:szCs w:val="24"/>
        </w:rPr>
        <w:t>.</w:t>
      </w:r>
    </w:p>
    <w:p w14:paraId="6AD7887A" w14:textId="77777777" w:rsidR="008F0F8F" w:rsidRPr="002B0C95" w:rsidRDefault="008F0F8F" w:rsidP="00B12C85">
      <w:pPr>
        <w:autoSpaceDE w:val="0"/>
        <w:autoSpaceDN w:val="0"/>
        <w:adjustRightInd w:val="0"/>
        <w:spacing w:after="0" w:line="240" w:lineRule="auto"/>
        <w:rPr>
          <w:rFonts w:cstheme="minorHAnsi"/>
          <w:bCs/>
          <w:sz w:val="24"/>
          <w:szCs w:val="24"/>
        </w:rPr>
      </w:pPr>
    </w:p>
    <w:p w14:paraId="699B947F" w14:textId="77777777" w:rsidR="008F0F8F" w:rsidRPr="002B0C95" w:rsidRDefault="008F0F8F" w:rsidP="00B12C85">
      <w:pPr>
        <w:autoSpaceDE w:val="0"/>
        <w:autoSpaceDN w:val="0"/>
        <w:adjustRightInd w:val="0"/>
        <w:spacing w:after="0" w:line="240" w:lineRule="auto"/>
        <w:rPr>
          <w:rFonts w:cstheme="minorHAnsi"/>
          <w:bCs/>
          <w:sz w:val="24"/>
          <w:szCs w:val="24"/>
        </w:rPr>
      </w:pPr>
      <w:r w:rsidRPr="002B0C95">
        <w:rPr>
          <w:rFonts w:cstheme="minorHAnsi"/>
          <w:bCs/>
          <w:sz w:val="24"/>
          <w:szCs w:val="24"/>
        </w:rPr>
        <w:t xml:space="preserve">Wzory wykazów, o którym mowa wyżej, zostaną przekazany przez Zamawiającego Wykonawcy, którego oferta zostanie oceniana najwyżej. </w:t>
      </w:r>
    </w:p>
    <w:p w14:paraId="109CC6CC" w14:textId="77777777" w:rsidR="008F0F8F" w:rsidRPr="002B0C95" w:rsidRDefault="008F0F8F" w:rsidP="00B12C85">
      <w:pPr>
        <w:autoSpaceDE w:val="0"/>
        <w:autoSpaceDN w:val="0"/>
        <w:adjustRightInd w:val="0"/>
        <w:spacing w:after="0" w:line="240" w:lineRule="auto"/>
        <w:rPr>
          <w:rFonts w:cstheme="minorHAnsi"/>
          <w:bCs/>
          <w:sz w:val="24"/>
          <w:szCs w:val="24"/>
        </w:rPr>
      </w:pPr>
    </w:p>
    <w:p w14:paraId="698340D8" w14:textId="063429B4" w:rsidR="008F0F8F" w:rsidRPr="002B0C95" w:rsidRDefault="008F0F8F" w:rsidP="00B12C85">
      <w:pPr>
        <w:autoSpaceDE w:val="0"/>
        <w:autoSpaceDN w:val="0"/>
        <w:adjustRightInd w:val="0"/>
        <w:spacing w:after="0" w:line="240" w:lineRule="auto"/>
        <w:rPr>
          <w:rFonts w:cstheme="minorHAnsi"/>
          <w:bCs/>
          <w:sz w:val="24"/>
          <w:szCs w:val="24"/>
        </w:rPr>
      </w:pPr>
      <w:r w:rsidRPr="002B0C95">
        <w:rPr>
          <w:rFonts w:cstheme="minorHAnsi"/>
          <w:bCs/>
          <w:sz w:val="24"/>
          <w:szCs w:val="24"/>
        </w:rPr>
        <w:t>Niemniej jednak, jeżeli będzie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w:t>
      </w:r>
      <w:r w:rsidR="00690DDD">
        <w:rPr>
          <w:rFonts w:cstheme="minorHAnsi"/>
          <w:bCs/>
          <w:sz w:val="24"/>
          <w:szCs w:val="24"/>
        </w:rPr>
        <w:t> </w:t>
      </w:r>
      <w:r w:rsidRPr="002B0C95">
        <w:rPr>
          <w:rFonts w:cstheme="minorHAnsi"/>
          <w:bCs/>
          <w:sz w:val="24"/>
          <w:szCs w:val="24"/>
        </w:rPr>
        <w:t>jeżeli zachodzą uzasadnione podstawy do uznania, że złożone uprzednio oświadczenia lub dokumenty nie są już aktualne, do złożenia aktualnych oświadczeń lub dokumentów.</w:t>
      </w:r>
    </w:p>
    <w:p w14:paraId="3C1B2E21" w14:textId="77777777" w:rsidR="00767F00" w:rsidRPr="002B0C95" w:rsidRDefault="00767F00" w:rsidP="00B12C85">
      <w:pPr>
        <w:autoSpaceDE w:val="0"/>
        <w:autoSpaceDN w:val="0"/>
        <w:adjustRightInd w:val="0"/>
        <w:spacing w:after="0" w:line="240" w:lineRule="auto"/>
        <w:rPr>
          <w:rFonts w:cstheme="minorHAnsi"/>
          <w:bCs/>
          <w:sz w:val="24"/>
          <w:szCs w:val="24"/>
        </w:rPr>
      </w:pPr>
    </w:p>
    <w:p w14:paraId="42E5B52A" w14:textId="2568049D" w:rsidR="00EF1DDC" w:rsidRPr="002B0C95" w:rsidRDefault="00E42D77" w:rsidP="00B12C85">
      <w:pPr>
        <w:pStyle w:val="Akapitzlist"/>
        <w:numPr>
          <w:ilvl w:val="0"/>
          <w:numId w:val="3"/>
        </w:numPr>
        <w:autoSpaceDE w:val="0"/>
        <w:autoSpaceDN w:val="0"/>
        <w:adjustRightInd w:val="0"/>
        <w:spacing w:after="0" w:line="240" w:lineRule="auto"/>
        <w:ind w:left="284" w:hanging="284"/>
        <w:contextualSpacing w:val="0"/>
        <w:rPr>
          <w:rFonts w:cstheme="minorHAnsi"/>
          <w:b/>
          <w:bCs/>
          <w:sz w:val="24"/>
          <w:szCs w:val="24"/>
        </w:rPr>
      </w:pPr>
      <w:r w:rsidRPr="002B0C95">
        <w:rPr>
          <w:rFonts w:cstheme="minorHAnsi"/>
          <w:b/>
          <w:bCs/>
          <w:sz w:val="24"/>
          <w:szCs w:val="24"/>
        </w:rPr>
        <w:t>Wymogi szczególne w zakresie dokumentów dotyczących innego podmiotu żądane od Wykonawcy, którego oferta została oceniona naj</w:t>
      </w:r>
      <w:r w:rsidR="00F71099" w:rsidRPr="002B0C95">
        <w:rPr>
          <w:rFonts w:cstheme="minorHAnsi"/>
          <w:b/>
          <w:bCs/>
          <w:sz w:val="24"/>
          <w:szCs w:val="24"/>
        </w:rPr>
        <w:t xml:space="preserve">wyżej </w:t>
      </w:r>
    </w:p>
    <w:p w14:paraId="76E9F517" w14:textId="1DFE007D" w:rsidR="008F0F8F" w:rsidRPr="002B0C95" w:rsidRDefault="008F0F8F" w:rsidP="00B12C85">
      <w:pPr>
        <w:autoSpaceDE w:val="0"/>
        <w:autoSpaceDN w:val="0"/>
        <w:adjustRightInd w:val="0"/>
        <w:spacing w:after="0" w:line="240" w:lineRule="auto"/>
        <w:rPr>
          <w:rFonts w:cstheme="minorHAnsi"/>
          <w:bCs/>
          <w:sz w:val="24"/>
          <w:szCs w:val="24"/>
        </w:rPr>
      </w:pPr>
      <w:r w:rsidRPr="002B0C95">
        <w:rPr>
          <w:rFonts w:cstheme="minorHAnsi"/>
          <w:bCs/>
          <w:sz w:val="24"/>
          <w:szCs w:val="24"/>
        </w:rPr>
        <w:t xml:space="preserve">W przypadku, gdy Wykonawca, polega na zasobach innych podmiotów na zasadach określonych w art. 22a </w:t>
      </w:r>
      <w:proofErr w:type="spellStart"/>
      <w:r w:rsidRPr="002B0C95">
        <w:rPr>
          <w:rFonts w:cstheme="minorHAnsi"/>
          <w:bCs/>
          <w:sz w:val="24"/>
          <w:szCs w:val="24"/>
        </w:rPr>
        <w:t>uPzp</w:t>
      </w:r>
      <w:proofErr w:type="spellEnd"/>
      <w:r w:rsidRPr="002B0C95">
        <w:rPr>
          <w:rFonts w:cstheme="minorHAnsi"/>
          <w:bCs/>
          <w:sz w:val="24"/>
          <w:szCs w:val="24"/>
        </w:rPr>
        <w:t xml:space="preserve">, Zamawiający żąda przedstawienia dokumentów wskazanych </w:t>
      </w:r>
      <w:r w:rsidR="00E77F09" w:rsidRPr="002B0C95">
        <w:rPr>
          <w:rFonts w:cstheme="minorHAnsi"/>
          <w:bCs/>
          <w:sz w:val="24"/>
          <w:szCs w:val="24"/>
        </w:rPr>
        <w:t>w</w:t>
      </w:r>
      <w:r w:rsidR="00690DDD">
        <w:rPr>
          <w:rFonts w:cstheme="minorHAnsi"/>
          <w:bCs/>
          <w:sz w:val="24"/>
          <w:szCs w:val="24"/>
        </w:rPr>
        <w:t> </w:t>
      </w:r>
      <w:r w:rsidR="00E77F09" w:rsidRPr="002B0C95">
        <w:rPr>
          <w:rFonts w:cstheme="minorHAnsi"/>
          <w:bCs/>
          <w:sz w:val="24"/>
          <w:szCs w:val="24"/>
        </w:rPr>
        <w:t>ust.</w:t>
      </w:r>
      <w:r w:rsidRPr="002B0C95">
        <w:rPr>
          <w:rFonts w:cstheme="minorHAnsi"/>
          <w:bCs/>
          <w:sz w:val="24"/>
          <w:szCs w:val="24"/>
        </w:rPr>
        <w:t xml:space="preserve"> 3 dotyczących tych podmiotów, </w:t>
      </w:r>
      <w:proofErr w:type="spellStart"/>
      <w:r w:rsidRPr="002B0C95">
        <w:rPr>
          <w:rFonts w:cstheme="minorHAnsi"/>
          <w:bCs/>
          <w:sz w:val="24"/>
          <w:szCs w:val="24"/>
        </w:rPr>
        <w:t>tj</w:t>
      </w:r>
      <w:proofErr w:type="spellEnd"/>
      <w:r w:rsidRPr="002B0C95">
        <w:rPr>
          <w:rFonts w:cstheme="minorHAnsi"/>
          <w:bCs/>
          <w:sz w:val="24"/>
          <w:szCs w:val="24"/>
        </w:rPr>
        <w:t>:</w:t>
      </w:r>
      <w:r w:rsidR="00F15F5F" w:rsidRPr="002B0C95">
        <w:rPr>
          <w:rFonts w:cstheme="minorHAnsi"/>
          <w:bCs/>
          <w:sz w:val="24"/>
          <w:szCs w:val="24"/>
        </w:rPr>
        <w:t xml:space="preserve"> </w:t>
      </w:r>
      <w:r w:rsidRPr="002B0C95">
        <w:rPr>
          <w:rFonts w:cstheme="minorHAnsi"/>
          <w:bCs/>
          <w:sz w:val="24"/>
          <w:szCs w:val="24"/>
        </w:rPr>
        <w:t xml:space="preserve">odpisu z właściwego rejestru lub z centralnej ewidencji i informacji o działalności gospodarczej, jeżeli odrębne przepisy wymagają wpisu do rejestru lub ewidencji, w celu potwierdzenia braku podstaw wykluczenia na podstawie art. 24 ust. 5 pkt 1 </w:t>
      </w:r>
      <w:proofErr w:type="spellStart"/>
      <w:r w:rsidRPr="002B0C95">
        <w:rPr>
          <w:rFonts w:cstheme="minorHAnsi"/>
          <w:bCs/>
          <w:sz w:val="24"/>
          <w:szCs w:val="24"/>
        </w:rPr>
        <w:t>uPzp</w:t>
      </w:r>
      <w:proofErr w:type="spellEnd"/>
      <w:r w:rsidRPr="002B0C95">
        <w:rPr>
          <w:rFonts w:cstheme="minorHAnsi"/>
          <w:bCs/>
          <w:sz w:val="24"/>
          <w:szCs w:val="24"/>
        </w:rPr>
        <w:t>.</w:t>
      </w:r>
    </w:p>
    <w:p w14:paraId="29B2AA0F" w14:textId="77777777" w:rsidR="00767F00" w:rsidRPr="002B0C95" w:rsidRDefault="00767F00" w:rsidP="00B12C85">
      <w:pPr>
        <w:autoSpaceDE w:val="0"/>
        <w:autoSpaceDN w:val="0"/>
        <w:adjustRightInd w:val="0"/>
        <w:spacing w:after="0" w:line="240" w:lineRule="auto"/>
        <w:rPr>
          <w:rFonts w:cstheme="minorHAnsi"/>
          <w:bCs/>
          <w:i/>
          <w:sz w:val="24"/>
          <w:szCs w:val="24"/>
        </w:rPr>
      </w:pPr>
      <w:bookmarkStart w:id="18" w:name="_Toc457978886"/>
      <w:bookmarkStart w:id="19" w:name="_Toc458084637"/>
    </w:p>
    <w:p w14:paraId="204D48EE" w14:textId="4F8369F9" w:rsidR="008F0F8F" w:rsidRPr="002B0C95" w:rsidRDefault="008F0F8F" w:rsidP="00B12C85">
      <w:pPr>
        <w:autoSpaceDE w:val="0"/>
        <w:autoSpaceDN w:val="0"/>
        <w:adjustRightInd w:val="0"/>
        <w:spacing w:after="0" w:line="240" w:lineRule="auto"/>
        <w:rPr>
          <w:rFonts w:cstheme="minorHAnsi"/>
          <w:bCs/>
          <w:sz w:val="24"/>
          <w:szCs w:val="24"/>
        </w:rPr>
      </w:pPr>
      <w:r w:rsidRPr="002B0C95">
        <w:rPr>
          <w:rFonts w:cstheme="minorHAnsi"/>
          <w:bCs/>
          <w:sz w:val="24"/>
          <w:szCs w:val="24"/>
        </w:rPr>
        <w:t>Stosownie do zakresu udostępnianych zasobów przez inny podmiot</w:t>
      </w:r>
      <w:r w:rsidRPr="002B0C95">
        <w:rPr>
          <w:rFonts w:cstheme="minorHAnsi"/>
          <w:sz w:val="24"/>
          <w:szCs w:val="24"/>
        </w:rPr>
        <w:t xml:space="preserve"> oraz warunków, których spełnianiu one służą</w:t>
      </w:r>
      <w:r w:rsidRPr="002B0C95">
        <w:rPr>
          <w:rFonts w:cstheme="minorHAnsi"/>
          <w:bCs/>
          <w:sz w:val="24"/>
          <w:szCs w:val="24"/>
        </w:rPr>
        <w:t xml:space="preserve">, Wykonawca zobowiązany jest złożyć właściwe dokumenty tych podmiotów w celu wykazania spełnienia warunków udziału w postępowaniu przez wykonawcę </w:t>
      </w:r>
      <w:r w:rsidRPr="002B0C95">
        <w:rPr>
          <w:rFonts w:cstheme="minorHAnsi"/>
          <w:bCs/>
          <w:i/>
          <w:sz w:val="24"/>
          <w:szCs w:val="24"/>
        </w:rPr>
        <w:t>(np.</w:t>
      </w:r>
      <w:r w:rsidR="00F15F5F" w:rsidRPr="002B0C95">
        <w:rPr>
          <w:rFonts w:cstheme="minorHAnsi"/>
          <w:bCs/>
          <w:i/>
          <w:sz w:val="24"/>
          <w:szCs w:val="24"/>
        </w:rPr>
        <w:t xml:space="preserve"> </w:t>
      </w:r>
      <w:r w:rsidRPr="002B0C95">
        <w:rPr>
          <w:rFonts w:cstheme="minorHAnsi"/>
          <w:bCs/>
          <w:i/>
          <w:sz w:val="24"/>
          <w:szCs w:val="24"/>
        </w:rPr>
        <w:t xml:space="preserve">jeśli Wykonawca odwołuje się do doświadczenia innego podmiotu, Wykonawca powinien złożyć właściwe i wymagane przez Zamawiającego w </w:t>
      </w:r>
      <w:proofErr w:type="spellStart"/>
      <w:r w:rsidRPr="002B0C95">
        <w:rPr>
          <w:rFonts w:cstheme="minorHAnsi"/>
          <w:bCs/>
          <w:i/>
          <w:sz w:val="24"/>
          <w:szCs w:val="24"/>
        </w:rPr>
        <w:t>siwz</w:t>
      </w:r>
      <w:proofErr w:type="spellEnd"/>
      <w:r w:rsidRPr="002B0C95">
        <w:rPr>
          <w:rFonts w:cstheme="minorHAnsi"/>
          <w:bCs/>
          <w:i/>
          <w:sz w:val="24"/>
          <w:szCs w:val="24"/>
        </w:rPr>
        <w:t xml:space="preserve"> dokumenty potwierdzające posiadanie doświadczenia przez inny podmiot)</w:t>
      </w:r>
      <w:r w:rsidRPr="002B0C95">
        <w:rPr>
          <w:rFonts w:cstheme="minorHAnsi"/>
          <w:bCs/>
          <w:sz w:val="24"/>
          <w:szCs w:val="24"/>
        </w:rPr>
        <w:t>.</w:t>
      </w:r>
    </w:p>
    <w:p w14:paraId="5B9C72E0" w14:textId="77777777" w:rsidR="008F0F8F" w:rsidRPr="002B0C95" w:rsidRDefault="008F0F8F" w:rsidP="00B12C85">
      <w:pPr>
        <w:autoSpaceDE w:val="0"/>
        <w:autoSpaceDN w:val="0"/>
        <w:adjustRightInd w:val="0"/>
        <w:spacing w:after="0" w:line="240" w:lineRule="auto"/>
        <w:rPr>
          <w:rFonts w:cstheme="minorHAnsi"/>
          <w:bCs/>
          <w:sz w:val="24"/>
          <w:szCs w:val="24"/>
        </w:rPr>
      </w:pPr>
    </w:p>
    <w:p w14:paraId="4FF3A1F6" w14:textId="7A6140D6" w:rsidR="008F0F8F" w:rsidRPr="002B0C95" w:rsidRDefault="008F0F8F" w:rsidP="00B12C85">
      <w:pPr>
        <w:autoSpaceDE w:val="0"/>
        <w:autoSpaceDN w:val="0"/>
        <w:adjustRightInd w:val="0"/>
        <w:spacing w:after="0" w:line="240" w:lineRule="auto"/>
        <w:rPr>
          <w:rFonts w:cstheme="minorHAnsi"/>
          <w:bCs/>
          <w:sz w:val="24"/>
          <w:szCs w:val="24"/>
        </w:rPr>
      </w:pPr>
      <w:r w:rsidRPr="002B0C95">
        <w:rPr>
          <w:rFonts w:cstheme="minorHAnsi"/>
          <w:bCs/>
          <w:sz w:val="24"/>
          <w:szCs w:val="24"/>
        </w:rPr>
        <w:lastRenderedPageBreak/>
        <w:t xml:space="preserve">W przypadku innego podmiotu mającego siedzibę lub miejsce zamieszkania poza terytorium Rzeczypospolitej Polskiej zastosowanie mają </w:t>
      </w:r>
      <w:r w:rsidR="007E2F8B">
        <w:rPr>
          <w:rFonts w:cstheme="minorHAnsi"/>
          <w:bCs/>
          <w:sz w:val="24"/>
          <w:szCs w:val="24"/>
        </w:rPr>
        <w:t>postanowienia</w:t>
      </w:r>
      <w:r w:rsidR="007E2F8B" w:rsidRPr="002B0C95">
        <w:rPr>
          <w:rFonts w:cstheme="minorHAnsi"/>
          <w:bCs/>
          <w:sz w:val="24"/>
          <w:szCs w:val="24"/>
        </w:rPr>
        <w:t xml:space="preserve"> </w:t>
      </w:r>
      <w:r w:rsidR="00E77F09" w:rsidRPr="002B0C95">
        <w:rPr>
          <w:rFonts w:cstheme="minorHAnsi"/>
          <w:bCs/>
          <w:sz w:val="24"/>
          <w:szCs w:val="24"/>
        </w:rPr>
        <w:t xml:space="preserve">ust. </w:t>
      </w:r>
      <w:r w:rsidRPr="002B0C95">
        <w:rPr>
          <w:rFonts w:cstheme="minorHAnsi"/>
          <w:bCs/>
          <w:sz w:val="24"/>
          <w:szCs w:val="24"/>
        </w:rPr>
        <w:t>6.</w:t>
      </w:r>
    </w:p>
    <w:p w14:paraId="5099297E" w14:textId="4C58E81C" w:rsidR="008F0F8F" w:rsidRDefault="008F0F8F" w:rsidP="00B12C85">
      <w:pPr>
        <w:pStyle w:val="Akapitzlist"/>
        <w:autoSpaceDE w:val="0"/>
        <w:autoSpaceDN w:val="0"/>
        <w:adjustRightInd w:val="0"/>
        <w:spacing w:after="0" w:line="240" w:lineRule="auto"/>
        <w:rPr>
          <w:rFonts w:cstheme="minorHAnsi"/>
          <w:bCs/>
          <w:sz w:val="24"/>
          <w:szCs w:val="24"/>
        </w:rPr>
      </w:pPr>
    </w:p>
    <w:p w14:paraId="09CD67A5" w14:textId="77777777" w:rsidR="00690DDD" w:rsidRPr="002B0C95" w:rsidRDefault="00690DDD" w:rsidP="00B12C85">
      <w:pPr>
        <w:pStyle w:val="Akapitzlist"/>
        <w:autoSpaceDE w:val="0"/>
        <w:autoSpaceDN w:val="0"/>
        <w:adjustRightInd w:val="0"/>
        <w:spacing w:after="0" w:line="240" w:lineRule="auto"/>
        <w:rPr>
          <w:rFonts w:cstheme="minorHAnsi"/>
          <w:bCs/>
          <w:sz w:val="24"/>
          <w:szCs w:val="24"/>
        </w:rPr>
      </w:pPr>
    </w:p>
    <w:p w14:paraId="6EC071EC" w14:textId="77777777" w:rsidR="00767F00" w:rsidRPr="002B0C95" w:rsidRDefault="00767F00" w:rsidP="00B12C85">
      <w:pPr>
        <w:pStyle w:val="Akapitzlist"/>
        <w:numPr>
          <w:ilvl w:val="0"/>
          <w:numId w:val="3"/>
        </w:numPr>
        <w:autoSpaceDE w:val="0"/>
        <w:autoSpaceDN w:val="0"/>
        <w:adjustRightInd w:val="0"/>
        <w:spacing w:after="0" w:line="240" w:lineRule="auto"/>
        <w:ind w:left="284" w:hanging="284"/>
        <w:contextualSpacing w:val="0"/>
        <w:rPr>
          <w:rFonts w:cstheme="minorHAnsi"/>
          <w:b/>
          <w:bCs/>
          <w:sz w:val="24"/>
          <w:szCs w:val="24"/>
        </w:rPr>
      </w:pPr>
      <w:r w:rsidRPr="002B0C95">
        <w:rPr>
          <w:rFonts w:cstheme="minorHAnsi"/>
          <w:b/>
          <w:bCs/>
          <w:sz w:val="24"/>
          <w:szCs w:val="24"/>
        </w:rPr>
        <w:t>Wymogi szczególne w zakresie dokumentów dotyczących konsorcjum</w:t>
      </w:r>
    </w:p>
    <w:p w14:paraId="5BB9664E" w14:textId="22FDDD44" w:rsidR="008F0F8F" w:rsidRPr="002B0C95" w:rsidRDefault="008F0F8F" w:rsidP="00B12C85">
      <w:pPr>
        <w:autoSpaceDE w:val="0"/>
        <w:autoSpaceDN w:val="0"/>
        <w:adjustRightInd w:val="0"/>
        <w:spacing w:after="0" w:line="240" w:lineRule="auto"/>
        <w:rPr>
          <w:rFonts w:cstheme="minorHAnsi"/>
          <w:bCs/>
          <w:sz w:val="24"/>
          <w:szCs w:val="24"/>
        </w:rPr>
      </w:pPr>
      <w:r w:rsidRPr="002B0C95">
        <w:rPr>
          <w:rFonts w:cstheme="minorHAnsi"/>
          <w:bCs/>
          <w:sz w:val="24"/>
          <w:szCs w:val="24"/>
        </w:rPr>
        <w:t>W przypadku wspólnego ubiegania się o zamówienie przez wykonawców (konsorcjum), dokument wymieniony w</w:t>
      </w:r>
      <w:r w:rsidR="00E77F09" w:rsidRPr="002B0C95">
        <w:rPr>
          <w:rFonts w:cstheme="minorHAnsi"/>
          <w:bCs/>
          <w:sz w:val="24"/>
          <w:szCs w:val="24"/>
        </w:rPr>
        <w:t xml:space="preserve"> ust.</w:t>
      </w:r>
      <w:r w:rsidRPr="002B0C95">
        <w:rPr>
          <w:rFonts w:cstheme="minorHAnsi"/>
          <w:bCs/>
          <w:sz w:val="24"/>
          <w:szCs w:val="24"/>
        </w:rPr>
        <w:t xml:space="preserve"> 3 pkt 4 składa każdy z Wykonawców wspólnie ubiegających się o zamówienie. Dokumenty wskazane w </w:t>
      </w:r>
      <w:r w:rsidR="00E77F09" w:rsidRPr="002B0C95">
        <w:rPr>
          <w:rFonts w:cstheme="minorHAnsi"/>
          <w:bCs/>
          <w:sz w:val="24"/>
          <w:szCs w:val="24"/>
        </w:rPr>
        <w:t xml:space="preserve">ust. </w:t>
      </w:r>
      <w:r w:rsidRPr="002B0C95">
        <w:rPr>
          <w:rFonts w:cstheme="minorHAnsi"/>
          <w:bCs/>
          <w:sz w:val="24"/>
          <w:szCs w:val="24"/>
        </w:rPr>
        <w:t>3 pkt 1-3 składa ten Wykonawca-członek konsorcjum, który wykazuje spełnienie odpowiedniego warunku udziału w postępowaniu.</w:t>
      </w:r>
    </w:p>
    <w:p w14:paraId="3130A9CA" w14:textId="77777777" w:rsidR="008F0F8F" w:rsidRPr="002B0C95" w:rsidRDefault="008F0F8F" w:rsidP="00B12C85">
      <w:pPr>
        <w:autoSpaceDE w:val="0"/>
        <w:autoSpaceDN w:val="0"/>
        <w:adjustRightInd w:val="0"/>
        <w:spacing w:after="0" w:line="240" w:lineRule="auto"/>
        <w:rPr>
          <w:rFonts w:cstheme="minorHAnsi"/>
          <w:bCs/>
          <w:sz w:val="24"/>
          <w:szCs w:val="24"/>
        </w:rPr>
      </w:pPr>
    </w:p>
    <w:p w14:paraId="570886B0" w14:textId="77777777" w:rsidR="008F0F8F" w:rsidRPr="002B0C95" w:rsidRDefault="008F0F8F" w:rsidP="00B12C85">
      <w:pPr>
        <w:pStyle w:val="Akapitzlist"/>
        <w:numPr>
          <w:ilvl w:val="0"/>
          <w:numId w:val="3"/>
        </w:numPr>
        <w:autoSpaceDE w:val="0"/>
        <w:autoSpaceDN w:val="0"/>
        <w:adjustRightInd w:val="0"/>
        <w:spacing w:after="0" w:line="240" w:lineRule="auto"/>
        <w:ind w:left="284" w:hanging="284"/>
        <w:contextualSpacing w:val="0"/>
        <w:rPr>
          <w:rFonts w:cstheme="minorHAnsi"/>
          <w:b/>
          <w:bCs/>
          <w:sz w:val="24"/>
          <w:szCs w:val="24"/>
        </w:rPr>
      </w:pPr>
      <w:r w:rsidRPr="002B0C95">
        <w:rPr>
          <w:rFonts w:cstheme="minorHAnsi"/>
          <w:b/>
          <w:bCs/>
          <w:sz w:val="24"/>
          <w:szCs w:val="24"/>
        </w:rPr>
        <w:t>Dokumenty Wykonawców spoza Rzeczypospolitej Polskiej</w:t>
      </w:r>
    </w:p>
    <w:p w14:paraId="7D23F363" w14:textId="1230B250" w:rsidR="008F0F8F" w:rsidRPr="002B0C95" w:rsidRDefault="008F0F8F" w:rsidP="00B12C85">
      <w:pPr>
        <w:pStyle w:val="Akapitzlist"/>
        <w:numPr>
          <w:ilvl w:val="0"/>
          <w:numId w:val="33"/>
        </w:numPr>
        <w:autoSpaceDE w:val="0"/>
        <w:autoSpaceDN w:val="0"/>
        <w:adjustRightInd w:val="0"/>
        <w:spacing w:after="0" w:line="240" w:lineRule="auto"/>
        <w:ind w:left="426" w:hanging="426"/>
        <w:rPr>
          <w:rFonts w:cstheme="minorHAnsi"/>
          <w:bCs/>
          <w:sz w:val="24"/>
          <w:szCs w:val="24"/>
        </w:rPr>
      </w:pPr>
      <w:r w:rsidRPr="002B0C95">
        <w:rPr>
          <w:rFonts w:cstheme="minorHAnsi"/>
          <w:bCs/>
          <w:sz w:val="24"/>
          <w:szCs w:val="24"/>
        </w:rPr>
        <w:t xml:space="preserve">Wykonawcy mający siedzibę lub miejsce zamieszkania poza terytorium Rzeczypospolitej Polskiej zamiast dokumentu, o którym mowa w </w:t>
      </w:r>
      <w:r w:rsidR="00555D6F" w:rsidRPr="002B0C95">
        <w:rPr>
          <w:rFonts w:cstheme="minorHAnsi"/>
          <w:bCs/>
          <w:sz w:val="24"/>
          <w:szCs w:val="24"/>
        </w:rPr>
        <w:t xml:space="preserve">ust. </w:t>
      </w:r>
      <w:r w:rsidRPr="002B0C95">
        <w:rPr>
          <w:rFonts w:cstheme="minorHAnsi"/>
          <w:bCs/>
          <w:sz w:val="24"/>
          <w:szCs w:val="24"/>
        </w:rPr>
        <w:t>3 pkt 4 – składa dokument lub dokumenty wystawione w kraju, w którym Wykonawca ma siedzibę lub miejsce zamieszkania, potwierdzające, że nie otwarto jego likwidacji ani nie ogłoszono upadłości.</w:t>
      </w:r>
    </w:p>
    <w:p w14:paraId="673D1AEB" w14:textId="7321BDD3" w:rsidR="008F0F8F" w:rsidRPr="002B0C95" w:rsidRDefault="008F0F8F" w:rsidP="00B12C85">
      <w:pPr>
        <w:pStyle w:val="Akapitzlist"/>
        <w:numPr>
          <w:ilvl w:val="0"/>
          <w:numId w:val="33"/>
        </w:numPr>
        <w:autoSpaceDE w:val="0"/>
        <w:autoSpaceDN w:val="0"/>
        <w:adjustRightInd w:val="0"/>
        <w:spacing w:after="0" w:line="240" w:lineRule="auto"/>
        <w:ind w:left="426" w:hanging="426"/>
        <w:rPr>
          <w:rFonts w:cstheme="minorHAnsi"/>
          <w:bCs/>
          <w:sz w:val="24"/>
          <w:szCs w:val="24"/>
        </w:rPr>
      </w:pPr>
      <w:r w:rsidRPr="002B0C95">
        <w:rPr>
          <w:rFonts w:cstheme="minorHAnsi"/>
          <w:bCs/>
          <w:sz w:val="24"/>
          <w:szCs w:val="24"/>
        </w:rPr>
        <w:t xml:space="preserve">Dokument, o </w:t>
      </w:r>
      <w:r w:rsidR="00F15F5F" w:rsidRPr="002B0C95">
        <w:rPr>
          <w:rFonts w:cstheme="minorHAnsi"/>
          <w:bCs/>
          <w:sz w:val="24"/>
          <w:szCs w:val="24"/>
        </w:rPr>
        <w:t xml:space="preserve">którym </w:t>
      </w:r>
      <w:r w:rsidRPr="002B0C95">
        <w:rPr>
          <w:rFonts w:cstheme="minorHAnsi"/>
          <w:bCs/>
          <w:sz w:val="24"/>
          <w:szCs w:val="24"/>
        </w:rPr>
        <w:t>mowa w pkt 1 powinny być wystawione nie wcześniej niż 6 miesięcy przed upływem terminu składania ofert.</w:t>
      </w:r>
    </w:p>
    <w:p w14:paraId="2E3E9040" w14:textId="7FDE9BF6" w:rsidR="008F0F8F" w:rsidRPr="002B0C95" w:rsidRDefault="008F0F8F" w:rsidP="00B12C85">
      <w:pPr>
        <w:pStyle w:val="Akapitzlist"/>
        <w:numPr>
          <w:ilvl w:val="0"/>
          <w:numId w:val="33"/>
        </w:numPr>
        <w:autoSpaceDE w:val="0"/>
        <w:autoSpaceDN w:val="0"/>
        <w:adjustRightInd w:val="0"/>
        <w:spacing w:after="0" w:line="240" w:lineRule="auto"/>
        <w:ind w:left="426" w:hanging="426"/>
        <w:rPr>
          <w:rFonts w:cstheme="minorHAnsi"/>
          <w:bCs/>
          <w:sz w:val="24"/>
          <w:szCs w:val="24"/>
        </w:rPr>
      </w:pPr>
      <w:r w:rsidRPr="002B0C95">
        <w:rPr>
          <w:rFonts w:cstheme="minorHAnsi"/>
          <w:bCs/>
          <w:sz w:val="24"/>
          <w:szCs w:val="24"/>
        </w:rPr>
        <w:t xml:space="preserve">Jeżeli w kraju, w którym Wykonawca ma siedzibę lub miejsce zamieszkania lub miejsce zamieszkania mają osoby, których dotyczą dokumenty, nie wydaje się dokumentów, </w:t>
      </w:r>
      <w:r w:rsidRPr="002B0C95">
        <w:rPr>
          <w:rFonts w:cstheme="minorHAnsi"/>
          <w:bCs/>
          <w:sz w:val="24"/>
          <w:szCs w:val="24"/>
        </w:rPr>
        <w:br/>
        <w:t xml:space="preserve">o których mowa w pkt 1) powyżej, zastępuje się je dokumentem zawierającym oświadczenie, odpowiednio Wykonawcy, ze wskazaniem osoby lub osób uprawnionych do jego reprezentacji, lub oświadczeniem osób, których dokument miał dotyczy, złożonym przed notariuszem lub przed organem sądowym, administracyjnym albo organem samorządu zawodowego lub gospodarczego właściwym ze względu na siedzibę lub miejsce zamieszkania Wykonawcy lub miejsce zamieszkania tych osób. Przepisy pkt 2 stosuje się.  </w:t>
      </w:r>
    </w:p>
    <w:p w14:paraId="31ADE6D6" w14:textId="77777777" w:rsidR="00395126" w:rsidRPr="002B0C95" w:rsidRDefault="00395126" w:rsidP="00B12C85">
      <w:pPr>
        <w:autoSpaceDE w:val="0"/>
        <w:autoSpaceDN w:val="0"/>
        <w:adjustRightInd w:val="0"/>
        <w:spacing w:after="0" w:line="240" w:lineRule="auto"/>
        <w:rPr>
          <w:rFonts w:cstheme="minorHAnsi"/>
          <w:bCs/>
          <w:sz w:val="24"/>
          <w:szCs w:val="24"/>
        </w:rPr>
      </w:pPr>
    </w:p>
    <w:p w14:paraId="55190E46" w14:textId="77777777" w:rsidR="00767F00" w:rsidRPr="002B0C95" w:rsidRDefault="00767F00" w:rsidP="00B12C85">
      <w:pPr>
        <w:pStyle w:val="Akapitzlist"/>
        <w:numPr>
          <w:ilvl w:val="0"/>
          <w:numId w:val="3"/>
        </w:numPr>
        <w:autoSpaceDE w:val="0"/>
        <w:autoSpaceDN w:val="0"/>
        <w:adjustRightInd w:val="0"/>
        <w:spacing w:after="0" w:line="240" w:lineRule="auto"/>
        <w:ind w:left="284" w:hanging="284"/>
        <w:contextualSpacing w:val="0"/>
        <w:rPr>
          <w:rFonts w:cstheme="minorHAnsi"/>
          <w:b/>
          <w:bCs/>
          <w:sz w:val="24"/>
          <w:szCs w:val="24"/>
        </w:rPr>
      </w:pPr>
      <w:r w:rsidRPr="002B0C95">
        <w:rPr>
          <w:rFonts w:cstheme="minorHAnsi"/>
          <w:b/>
          <w:bCs/>
          <w:sz w:val="24"/>
          <w:szCs w:val="24"/>
        </w:rPr>
        <w:t>Charakter/postać dokumentów lub oświadczeń</w:t>
      </w:r>
    </w:p>
    <w:p w14:paraId="65CB86F3" w14:textId="006EB3C4" w:rsidR="00305A05" w:rsidRPr="002B0C95" w:rsidRDefault="00BE1581" w:rsidP="00B12C85">
      <w:pPr>
        <w:autoSpaceDE w:val="0"/>
        <w:autoSpaceDN w:val="0"/>
        <w:adjustRightInd w:val="0"/>
        <w:spacing w:after="0" w:line="240" w:lineRule="auto"/>
        <w:rPr>
          <w:rFonts w:cstheme="minorHAnsi"/>
          <w:bCs/>
          <w:sz w:val="24"/>
          <w:szCs w:val="24"/>
        </w:rPr>
      </w:pPr>
      <w:r w:rsidRPr="002B0C95">
        <w:rPr>
          <w:rFonts w:cstheme="minorHAnsi"/>
          <w:bCs/>
          <w:sz w:val="24"/>
          <w:szCs w:val="24"/>
        </w:rPr>
        <w:t>Dokumenty lub oświadczenia, o których mowa w rozporządzeniu Ministra Rozwoju z dnia 26 lipca 2016 r. w sprawie rodzajów dokumentów, jakich może żądać zamawiający od wykonawcy w postępowaniu o udzielenie zamówienia (Dz. U.</w:t>
      </w:r>
      <w:r w:rsidR="00B12C85">
        <w:rPr>
          <w:rFonts w:cstheme="minorHAnsi"/>
          <w:bCs/>
          <w:sz w:val="24"/>
          <w:szCs w:val="24"/>
        </w:rPr>
        <w:t xml:space="preserve"> 2016 poz. 1126), składane są w </w:t>
      </w:r>
      <w:r w:rsidRPr="002B0C95">
        <w:rPr>
          <w:rFonts w:cstheme="minorHAnsi"/>
          <w:bCs/>
          <w:sz w:val="24"/>
          <w:szCs w:val="24"/>
        </w:rPr>
        <w:t>oryginale lub kopii poświadczonej za zgodność z oryginał</w:t>
      </w:r>
      <w:r w:rsidR="00B12C85">
        <w:rPr>
          <w:rFonts w:cstheme="minorHAnsi"/>
          <w:bCs/>
          <w:sz w:val="24"/>
          <w:szCs w:val="24"/>
        </w:rPr>
        <w:t>em. Poświadczenia za zgodność z </w:t>
      </w:r>
      <w:r w:rsidRPr="002B0C95">
        <w:rPr>
          <w:rFonts w:cstheme="minorHAnsi"/>
          <w:bCs/>
          <w:sz w:val="24"/>
          <w:szCs w:val="24"/>
        </w:rPr>
        <w:t>oryginałem dokonywane są w formie pisemnej przez Wykonawcę albo inny podmiot albo wykonawcę wspólnie ubiegającego się o udzielenie zamówienia publicznego - odpowiednio, w zakresie dokumentów, które każdego z nich dotyczą.</w:t>
      </w:r>
    </w:p>
    <w:p w14:paraId="394A3E99" w14:textId="77777777" w:rsidR="00BE1581" w:rsidRPr="002B0C95" w:rsidRDefault="00BE1581" w:rsidP="00B12C85">
      <w:pPr>
        <w:autoSpaceDE w:val="0"/>
        <w:autoSpaceDN w:val="0"/>
        <w:adjustRightInd w:val="0"/>
        <w:spacing w:after="0" w:line="240" w:lineRule="auto"/>
        <w:rPr>
          <w:rFonts w:cstheme="minorHAnsi"/>
          <w:bCs/>
          <w:sz w:val="24"/>
          <w:szCs w:val="24"/>
        </w:rPr>
      </w:pPr>
    </w:p>
    <w:p w14:paraId="4B170936" w14:textId="77777777" w:rsidR="00767F00" w:rsidRPr="002B0C95" w:rsidRDefault="00767F00" w:rsidP="00B12C85">
      <w:pPr>
        <w:pStyle w:val="Akapitzlist"/>
        <w:numPr>
          <w:ilvl w:val="0"/>
          <w:numId w:val="3"/>
        </w:numPr>
        <w:autoSpaceDE w:val="0"/>
        <w:autoSpaceDN w:val="0"/>
        <w:adjustRightInd w:val="0"/>
        <w:spacing w:after="0" w:line="240" w:lineRule="auto"/>
        <w:ind w:left="284" w:hanging="284"/>
        <w:contextualSpacing w:val="0"/>
        <w:rPr>
          <w:rFonts w:cstheme="minorHAnsi"/>
          <w:b/>
          <w:bCs/>
          <w:sz w:val="24"/>
          <w:szCs w:val="24"/>
        </w:rPr>
      </w:pPr>
      <w:r w:rsidRPr="002B0C95">
        <w:rPr>
          <w:rFonts w:cstheme="minorHAnsi"/>
          <w:b/>
          <w:bCs/>
          <w:sz w:val="24"/>
          <w:szCs w:val="24"/>
        </w:rPr>
        <w:t>Wyjątki od obowiązku złożenia dokumentów</w:t>
      </w:r>
    </w:p>
    <w:p w14:paraId="55B53344" w14:textId="77777777" w:rsidR="008F0F8F" w:rsidRPr="002B0C95" w:rsidRDefault="008F0F8F" w:rsidP="00B12C85">
      <w:pPr>
        <w:autoSpaceDE w:val="0"/>
        <w:autoSpaceDN w:val="0"/>
        <w:adjustRightInd w:val="0"/>
        <w:spacing w:after="0" w:line="240" w:lineRule="auto"/>
        <w:rPr>
          <w:rFonts w:cstheme="minorHAnsi"/>
          <w:bCs/>
          <w:sz w:val="24"/>
          <w:szCs w:val="24"/>
        </w:rPr>
      </w:pPr>
      <w:r w:rsidRPr="002B0C95">
        <w:rPr>
          <w:rFonts w:cstheme="minorHAnsi"/>
          <w:bCs/>
          <w:sz w:val="24"/>
          <w:szCs w:val="24"/>
        </w:rPr>
        <w:t>Wykonawca nie jest obowiązany do złożenia odpowiednich oświadczeń lub dokumentów, jeżeli:</w:t>
      </w:r>
    </w:p>
    <w:p w14:paraId="237C8D59" w14:textId="5F9A3ACA" w:rsidR="008F0F8F" w:rsidRPr="002B0C95" w:rsidRDefault="008F0F8F" w:rsidP="00B12C85">
      <w:pPr>
        <w:pStyle w:val="Akapitzlist"/>
        <w:numPr>
          <w:ilvl w:val="0"/>
          <w:numId w:val="15"/>
        </w:numPr>
        <w:autoSpaceDE w:val="0"/>
        <w:autoSpaceDN w:val="0"/>
        <w:adjustRightInd w:val="0"/>
        <w:spacing w:after="0" w:line="240" w:lineRule="auto"/>
        <w:ind w:left="426" w:hanging="426"/>
        <w:rPr>
          <w:rFonts w:cstheme="minorHAnsi"/>
          <w:bCs/>
          <w:sz w:val="24"/>
          <w:szCs w:val="24"/>
        </w:rPr>
      </w:pPr>
      <w:r w:rsidRPr="002B0C95">
        <w:rPr>
          <w:rFonts w:cstheme="minorHAnsi"/>
          <w:bCs/>
          <w:sz w:val="24"/>
          <w:szCs w:val="24"/>
        </w:rPr>
        <w:t xml:space="preserve">Zamawiający może je uzyskać za pomocą bezpłatnych i ogólnodostępnych baz danych, </w:t>
      </w:r>
      <w:r w:rsidRPr="002B0C95">
        <w:rPr>
          <w:rFonts w:cstheme="minorHAnsi"/>
          <w:bCs/>
          <w:sz w:val="24"/>
          <w:szCs w:val="24"/>
        </w:rPr>
        <w:br/>
        <w:t xml:space="preserve">w szczególności rejestrów publicznych w rozumieniu ustawy z dnia 17 lutego 2005 r. </w:t>
      </w:r>
      <w:r w:rsidRPr="002B0C95">
        <w:rPr>
          <w:rFonts w:cstheme="minorHAnsi"/>
          <w:bCs/>
          <w:sz w:val="24"/>
          <w:szCs w:val="24"/>
        </w:rPr>
        <w:br/>
        <w:t xml:space="preserve">o informatyzacji działalności podmiotów realizujących zadania publiczne. W przypadku, </w:t>
      </w:r>
      <w:r w:rsidRPr="002B0C95">
        <w:rPr>
          <w:rFonts w:cstheme="minorHAnsi"/>
          <w:bCs/>
          <w:sz w:val="24"/>
          <w:szCs w:val="24"/>
        </w:rPr>
        <w:br/>
        <w:t>w którym oświadczenia lub dokumenty, które Zamawiający może uzyskać za pomocą bezpłatnych i ogólnodostępnych baz danych, został</w:t>
      </w:r>
      <w:r w:rsidR="00B12C85">
        <w:rPr>
          <w:rFonts w:cstheme="minorHAnsi"/>
          <w:bCs/>
          <w:sz w:val="24"/>
          <w:szCs w:val="24"/>
        </w:rPr>
        <w:t>y w tych bazach przedstawione w </w:t>
      </w:r>
      <w:r w:rsidRPr="002B0C95">
        <w:rPr>
          <w:rFonts w:cstheme="minorHAnsi"/>
          <w:bCs/>
          <w:sz w:val="24"/>
          <w:szCs w:val="24"/>
        </w:rPr>
        <w:t xml:space="preserve">języku innym niż polski, Zamawiający żąda od Wykonawcy przedstawienia </w:t>
      </w:r>
      <w:r w:rsidRPr="002B0C95">
        <w:rPr>
          <w:rFonts w:cstheme="minorHAnsi"/>
          <w:bCs/>
          <w:sz w:val="24"/>
          <w:szCs w:val="24"/>
        </w:rPr>
        <w:lastRenderedPageBreak/>
        <w:t>tłumaczenia na język polski wskazanych przez Wykonawcę i pobranych samodzielnie przez Zamawiającego dokumentów;</w:t>
      </w:r>
    </w:p>
    <w:p w14:paraId="7C475A68" w14:textId="77777777" w:rsidR="008F0F8F" w:rsidRPr="002B0C95" w:rsidRDefault="008F0F8F" w:rsidP="00B12C85">
      <w:pPr>
        <w:pStyle w:val="Akapitzlist"/>
        <w:numPr>
          <w:ilvl w:val="0"/>
          <w:numId w:val="15"/>
        </w:numPr>
        <w:autoSpaceDE w:val="0"/>
        <w:autoSpaceDN w:val="0"/>
        <w:adjustRightInd w:val="0"/>
        <w:spacing w:after="0" w:line="240" w:lineRule="auto"/>
        <w:ind w:left="426" w:hanging="426"/>
        <w:contextualSpacing w:val="0"/>
        <w:rPr>
          <w:rFonts w:cstheme="minorHAnsi"/>
          <w:bCs/>
          <w:sz w:val="24"/>
          <w:szCs w:val="24"/>
        </w:rPr>
      </w:pPr>
      <w:r w:rsidRPr="002B0C95">
        <w:rPr>
          <w:rFonts w:cstheme="minorHAnsi"/>
          <w:bCs/>
          <w:sz w:val="24"/>
          <w:szCs w:val="24"/>
        </w:rPr>
        <w:t>Zamawiający posiada aktualne oświadczenia lub dokumenty dotyczące tego Wykonawcy;</w:t>
      </w:r>
    </w:p>
    <w:p w14:paraId="58644822" w14:textId="29D10150" w:rsidR="008F0F8F" w:rsidRPr="002B0C95" w:rsidRDefault="008F0F8F" w:rsidP="00B12C85">
      <w:pPr>
        <w:pStyle w:val="Akapitzlist"/>
        <w:numPr>
          <w:ilvl w:val="0"/>
          <w:numId w:val="15"/>
        </w:numPr>
        <w:autoSpaceDE w:val="0"/>
        <w:autoSpaceDN w:val="0"/>
        <w:adjustRightInd w:val="0"/>
        <w:spacing w:after="0" w:line="240" w:lineRule="auto"/>
        <w:ind w:left="426" w:hanging="426"/>
        <w:contextualSpacing w:val="0"/>
        <w:rPr>
          <w:rFonts w:cstheme="minorHAnsi"/>
          <w:bCs/>
          <w:sz w:val="24"/>
          <w:szCs w:val="24"/>
        </w:rPr>
      </w:pPr>
      <w:r w:rsidRPr="002B0C95">
        <w:rPr>
          <w:rFonts w:cstheme="minorHAnsi"/>
          <w:bCs/>
          <w:sz w:val="24"/>
          <w:szCs w:val="24"/>
        </w:rPr>
        <w:t>Wykonawca złoży zaświadczenie o wpisie do urzędowego wykazu wydane przez właściwy organ lub certyfikat wydany przez właściwą j</w:t>
      </w:r>
      <w:r w:rsidR="00B12C85">
        <w:rPr>
          <w:rFonts w:cstheme="minorHAnsi"/>
          <w:bCs/>
          <w:sz w:val="24"/>
          <w:szCs w:val="24"/>
        </w:rPr>
        <w:t>ednostkę certyfikującą kraju, w </w:t>
      </w:r>
      <w:r w:rsidRPr="002B0C95">
        <w:rPr>
          <w:rFonts w:cstheme="minorHAnsi"/>
          <w:bCs/>
          <w:sz w:val="24"/>
          <w:szCs w:val="24"/>
        </w:rPr>
        <w:t xml:space="preserve">którym Wykonawca ten ma siedzibę lub miejsce zamieszkania, wskazujące na dokumenty stanowiące podstawę wpisu lub uzyskania certyfikacji, w miejsce odpowiednich dokumentów wymienionych powyżej. </w:t>
      </w:r>
    </w:p>
    <w:p w14:paraId="73FDD2FB" w14:textId="77777777" w:rsidR="00767F00" w:rsidRPr="002B0C95" w:rsidRDefault="00767F00" w:rsidP="00B12C85">
      <w:pPr>
        <w:pStyle w:val="Akapitzlist"/>
        <w:autoSpaceDE w:val="0"/>
        <w:autoSpaceDN w:val="0"/>
        <w:adjustRightInd w:val="0"/>
        <w:spacing w:after="0" w:line="240" w:lineRule="auto"/>
        <w:ind w:left="426"/>
        <w:contextualSpacing w:val="0"/>
        <w:rPr>
          <w:rFonts w:cstheme="minorHAnsi"/>
          <w:bCs/>
          <w:sz w:val="24"/>
          <w:szCs w:val="24"/>
        </w:rPr>
      </w:pPr>
    </w:p>
    <w:p w14:paraId="6B93CB6F" w14:textId="77777777" w:rsidR="00767F00" w:rsidRPr="002B0C95" w:rsidRDefault="00767F00" w:rsidP="00B12C85">
      <w:pPr>
        <w:pStyle w:val="Akapitzlist"/>
        <w:numPr>
          <w:ilvl w:val="0"/>
          <w:numId w:val="3"/>
        </w:numPr>
        <w:autoSpaceDE w:val="0"/>
        <w:autoSpaceDN w:val="0"/>
        <w:adjustRightInd w:val="0"/>
        <w:spacing w:after="0" w:line="240" w:lineRule="auto"/>
        <w:ind w:left="284" w:hanging="284"/>
        <w:contextualSpacing w:val="0"/>
        <w:rPr>
          <w:rFonts w:cstheme="minorHAnsi"/>
          <w:b/>
          <w:bCs/>
          <w:sz w:val="24"/>
          <w:szCs w:val="24"/>
        </w:rPr>
      </w:pPr>
      <w:r w:rsidRPr="002B0C95">
        <w:rPr>
          <w:rFonts w:cstheme="minorHAnsi"/>
          <w:b/>
          <w:bCs/>
          <w:sz w:val="24"/>
          <w:szCs w:val="24"/>
        </w:rPr>
        <w:t>Język</w:t>
      </w:r>
    </w:p>
    <w:p w14:paraId="1FF06307" w14:textId="77777777" w:rsidR="00767F00" w:rsidRPr="002B0C95" w:rsidRDefault="00767F00" w:rsidP="00B12C85">
      <w:pPr>
        <w:autoSpaceDE w:val="0"/>
        <w:autoSpaceDN w:val="0"/>
        <w:adjustRightInd w:val="0"/>
        <w:spacing w:after="0" w:line="240" w:lineRule="auto"/>
        <w:rPr>
          <w:rFonts w:cstheme="minorHAnsi"/>
          <w:bCs/>
          <w:sz w:val="24"/>
          <w:szCs w:val="24"/>
        </w:rPr>
      </w:pPr>
      <w:r w:rsidRPr="002B0C95">
        <w:rPr>
          <w:rFonts w:cstheme="minorHAnsi"/>
          <w:bCs/>
          <w:sz w:val="24"/>
          <w:szCs w:val="24"/>
        </w:rPr>
        <w:t xml:space="preserve">Dokumenty sporządzone w języku obcym są składane wraz z tłumaczeniem na język polski. </w:t>
      </w:r>
    </w:p>
    <w:p w14:paraId="7E857BAE" w14:textId="77777777" w:rsidR="00FF16E4" w:rsidRPr="002B0C95" w:rsidRDefault="00FF16E4" w:rsidP="00B12C85">
      <w:pPr>
        <w:pStyle w:val="Nagwek1"/>
        <w:spacing w:before="0" w:after="0" w:line="240" w:lineRule="auto"/>
        <w:rPr>
          <w:rFonts w:asciiTheme="minorHAnsi" w:hAnsiTheme="minorHAnsi" w:cstheme="minorHAnsi"/>
          <w:bCs w:val="0"/>
          <w:sz w:val="24"/>
          <w:szCs w:val="24"/>
        </w:rPr>
      </w:pPr>
    </w:p>
    <w:p w14:paraId="4C82DE81" w14:textId="2879FF99" w:rsidR="00D3231C" w:rsidRPr="002B0C95" w:rsidRDefault="00E811CE" w:rsidP="00B12C85">
      <w:pPr>
        <w:pStyle w:val="Nagwek1"/>
        <w:spacing w:before="0" w:after="0" w:line="240" w:lineRule="auto"/>
        <w:rPr>
          <w:rFonts w:asciiTheme="minorHAnsi" w:hAnsiTheme="minorHAnsi" w:cstheme="minorHAnsi"/>
          <w:bCs w:val="0"/>
          <w:sz w:val="24"/>
          <w:szCs w:val="24"/>
          <w:u w:val="none"/>
        </w:rPr>
      </w:pPr>
      <w:bookmarkStart w:id="20" w:name="_Toc458084638"/>
      <w:bookmarkEnd w:id="18"/>
      <w:bookmarkEnd w:id="19"/>
      <w:r w:rsidRPr="002B0C95">
        <w:rPr>
          <w:rFonts w:asciiTheme="minorHAnsi" w:hAnsiTheme="minorHAnsi" w:cstheme="minorHAnsi"/>
          <w:bCs w:val="0"/>
          <w:sz w:val="24"/>
          <w:szCs w:val="24"/>
          <w:u w:val="none"/>
        </w:rPr>
        <w:t>IX</w:t>
      </w:r>
      <w:r w:rsidR="00D3231C" w:rsidRPr="002B0C95">
        <w:rPr>
          <w:rFonts w:asciiTheme="minorHAnsi" w:hAnsiTheme="minorHAnsi" w:cstheme="minorHAnsi"/>
          <w:bCs w:val="0"/>
          <w:sz w:val="24"/>
          <w:szCs w:val="24"/>
          <w:u w:val="none"/>
        </w:rPr>
        <w:t>.</w:t>
      </w:r>
      <w:bookmarkEnd w:id="20"/>
      <w:r w:rsidR="00D3231C" w:rsidRPr="002B0C95">
        <w:rPr>
          <w:rFonts w:asciiTheme="minorHAnsi" w:hAnsiTheme="minorHAnsi" w:cstheme="minorHAnsi"/>
          <w:bCs w:val="0"/>
          <w:sz w:val="24"/>
          <w:szCs w:val="24"/>
          <w:u w:val="none"/>
        </w:rPr>
        <w:t xml:space="preserve"> </w:t>
      </w:r>
      <w:bookmarkStart w:id="21" w:name="_Toc458084639"/>
      <w:r w:rsidR="00E054B5" w:rsidRPr="002B0C95">
        <w:rPr>
          <w:rFonts w:asciiTheme="minorHAnsi" w:hAnsiTheme="minorHAnsi" w:cstheme="minorHAnsi"/>
          <w:bCs w:val="0"/>
          <w:sz w:val="24"/>
          <w:szCs w:val="24"/>
          <w:u w:val="none"/>
        </w:rPr>
        <w:t>Sposób porozumiewania się w postępowaniu oraz osoby uprawnione do porozumiewania się z wykonawcami</w:t>
      </w:r>
      <w:bookmarkEnd w:id="21"/>
    </w:p>
    <w:p w14:paraId="10559C00" w14:textId="7A1B1713" w:rsidR="008F0F8F" w:rsidRPr="002B0C95" w:rsidRDefault="008F0F8F" w:rsidP="00B12C85">
      <w:pPr>
        <w:numPr>
          <w:ilvl w:val="0"/>
          <w:numId w:val="6"/>
        </w:numPr>
        <w:autoSpaceDE w:val="0"/>
        <w:autoSpaceDN w:val="0"/>
        <w:adjustRightInd w:val="0"/>
        <w:spacing w:after="0" w:line="240" w:lineRule="auto"/>
        <w:ind w:left="426" w:hanging="426"/>
        <w:rPr>
          <w:rFonts w:cstheme="minorHAnsi"/>
          <w:bCs/>
          <w:sz w:val="24"/>
          <w:szCs w:val="24"/>
        </w:rPr>
      </w:pPr>
      <w:r w:rsidRPr="002B0C95">
        <w:rPr>
          <w:rFonts w:cstheme="minorHAnsi"/>
          <w:bCs/>
          <w:sz w:val="24"/>
          <w:szCs w:val="24"/>
        </w:rPr>
        <w:t>Komunikacja między Zamawiającym a Wykonawcami odbywa się za pośrednictwem operatora pocztowego w rozumieniu ustawy z dnia 23 listopada 2012 r. – Prawo pocztowe (Dz. U. z 201</w:t>
      </w:r>
      <w:r w:rsidR="00BE1581" w:rsidRPr="002B0C95">
        <w:rPr>
          <w:rFonts w:cstheme="minorHAnsi"/>
          <w:bCs/>
          <w:sz w:val="24"/>
          <w:szCs w:val="24"/>
        </w:rPr>
        <w:t>8 poz. 2188</w:t>
      </w:r>
      <w:r w:rsidR="00C15E76">
        <w:rPr>
          <w:rFonts w:cstheme="minorHAnsi"/>
          <w:bCs/>
          <w:sz w:val="24"/>
          <w:szCs w:val="24"/>
        </w:rPr>
        <w:t xml:space="preserve"> ze zm.</w:t>
      </w:r>
      <w:r w:rsidRPr="002B0C95">
        <w:rPr>
          <w:rFonts w:cstheme="minorHAnsi"/>
          <w:bCs/>
          <w:sz w:val="24"/>
          <w:szCs w:val="24"/>
        </w:rPr>
        <w:t>), osobiście, za pośrednictwem posłańca, faksu lub przy użyciu środków komunikacji elektronicznej w rozumieniu ustawy z dnia 18 lipca 2002 r. o</w:t>
      </w:r>
      <w:r w:rsidR="00C15E76">
        <w:rPr>
          <w:rFonts w:cstheme="minorHAnsi"/>
          <w:bCs/>
          <w:sz w:val="24"/>
          <w:szCs w:val="24"/>
        </w:rPr>
        <w:t> </w:t>
      </w:r>
      <w:r w:rsidRPr="002B0C95">
        <w:rPr>
          <w:rFonts w:cstheme="minorHAnsi"/>
          <w:bCs/>
          <w:sz w:val="24"/>
          <w:szCs w:val="24"/>
        </w:rPr>
        <w:t>świadczeniu usług drogą elektroniczną (Dz. U. z 201</w:t>
      </w:r>
      <w:r w:rsidR="00C15E76">
        <w:rPr>
          <w:rFonts w:cstheme="minorHAnsi"/>
          <w:bCs/>
          <w:sz w:val="24"/>
          <w:szCs w:val="24"/>
        </w:rPr>
        <w:t>9</w:t>
      </w:r>
      <w:r w:rsidRPr="002B0C95">
        <w:rPr>
          <w:rFonts w:cstheme="minorHAnsi"/>
          <w:bCs/>
          <w:sz w:val="24"/>
          <w:szCs w:val="24"/>
        </w:rPr>
        <w:t xml:space="preserve"> r. poz. </w:t>
      </w:r>
      <w:r w:rsidR="00C15E76">
        <w:rPr>
          <w:rFonts w:cstheme="minorHAnsi"/>
          <w:bCs/>
          <w:sz w:val="24"/>
          <w:szCs w:val="24"/>
        </w:rPr>
        <w:t>123</w:t>
      </w:r>
      <w:r w:rsidRPr="002B0C95">
        <w:rPr>
          <w:rFonts w:cstheme="minorHAnsi"/>
          <w:bCs/>
          <w:sz w:val="24"/>
          <w:szCs w:val="24"/>
        </w:rPr>
        <w:t>). Dokonany przez Wykonawcę wybór sposobu złożenia informacji/oświadczeń/dokumentów powinien uwzględniać obowiązek zachowania przez Wykonawcę wymagań w zakresie pisemnej formy oferty oraz obowiązku zachowania charakteru/postaci składanych dokumentów i</w:t>
      </w:r>
      <w:r w:rsidR="00C15E76">
        <w:rPr>
          <w:rFonts w:cstheme="minorHAnsi"/>
          <w:bCs/>
          <w:sz w:val="24"/>
          <w:szCs w:val="24"/>
        </w:rPr>
        <w:t> </w:t>
      </w:r>
      <w:r w:rsidRPr="002B0C95">
        <w:rPr>
          <w:rFonts w:cstheme="minorHAnsi"/>
          <w:bCs/>
          <w:sz w:val="24"/>
          <w:szCs w:val="24"/>
        </w:rPr>
        <w:t>oświadczeń określonych Rozdziale VIII.</w:t>
      </w:r>
    </w:p>
    <w:p w14:paraId="3F4E6D0A" w14:textId="6124F60B" w:rsidR="008F0F8F" w:rsidRPr="002B0C95" w:rsidRDefault="008F0F8F" w:rsidP="00B12C85">
      <w:pPr>
        <w:numPr>
          <w:ilvl w:val="0"/>
          <w:numId w:val="6"/>
        </w:numPr>
        <w:autoSpaceDE w:val="0"/>
        <w:autoSpaceDN w:val="0"/>
        <w:adjustRightInd w:val="0"/>
        <w:spacing w:after="0" w:line="240" w:lineRule="auto"/>
        <w:ind w:left="426" w:hanging="426"/>
        <w:rPr>
          <w:rFonts w:cstheme="minorHAnsi"/>
          <w:bCs/>
          <w:sz w:val="24"/>
          <w:szCs w:val="24"/>
        </w:rPr>
      </w:pPr>
      <w:r w:rsidRPr="002B0C95">
        <w:rPr>
          <w:rFonts w:cstheme="minorHAnsi"/>
          <w:bCs/>
          <w:sz w:val="24"/>
          <w:szCs w:val="24"/>
        </w:rPr>
        <w:t>Wykonawca może zwrócić się do Zamawiającego o wyjaśnienie treści SIWZ. Zamawiający ma obowiązek udzielić odpowiedzi na pytania Wykonawcy, pod warunkiem, że wniosek o</w:t>
      </w:r>
      <w:r w:rsidR="00C15E76">
        <w:rPr>
          <w:rFonts w:cstheme="minorHAnsi"/>
          <w:bCs/>
          <w:sz w:val="24"/>
          <w:szCs w:val="24"/>
        </w:rPr>
        <w:t> </w:t>
      </w:r>
      <w:r w:rsidRPr="002B0C95">
        <w:rPr>
          <w:rFonts w:cstheme="minorHAnsi"/>
          <w:bCs/>
          <w:sz w:val="24"/>
          <w:szCs w:val="24"/>
        </w:rPr>
        <w:t>wyjaśnienie wpłynął do Zamawiającego nie później niż do końca dnia, w którym upływa połowa wyznaczonego terminu składania ofert.</w:t>
      </w:r>
    </w:p>
    <w:p w14:paraId="3EB9F116" w14:textId="77777777" w:rsidR="008F0F8F" w:rsidRPr="002B0C95" w:rsidRDefault="008F0F8F" w:rsidP="00B12C85">
      <w:pPr>
        <w:numPr>
          <w:ilvl w:val="0"/>
          <w:numId w:val="6"/>
        </w:numPr>
        <w:autoSpaceDE w:val="0"/>
        <w:autoSpaceDN w:val="0"/>
        <w:adjustRightInd w:val="0"/>
        <w:spacing w:after="0" w:line="240" w:lineRule="auto"/>
        <w:ind w:left="426" w:hanging="426"/>
        <w:rPr>
          <w:rFonts w:cstheme="minorHAnsi"/>
          <w:bCs/>
          <w:sz w:val="24"/>
          <w:szCs w:val="24"/>
        </w:rPr>
      </w:pPr>
      <w:r w:rsidRPr="002B0C95">
        <w:rPr>
          <w:rFonts w:cstheme="minorHAnsi"/>
          <w:bCs/>
          <w:sz w:val="24"/>
          <w:szCs w:val="24"/>
        </w:rPr>
        <w:t>Jeżeli wniosek o wyjaśnienie treści SIWZ wpłynął później niż do końca dnia, w którym upływa połowa wyznaczonego terminu składania ofert, Zamawiający może udzielić wyjaśnień albo pozostawić wniosek bez rozpoznania. Przedłużenie terminu składania ofert nie wpływa na wydłużenie bieg terminu składania wniosków o wyjaśnienie SIWZ, na które Zamawiający ma obowiązek udzielenia odpowiedzi.</w:t>
      </w:r>
    </w:p>
    <w:p w14:paraId="7E62B00E" w14:textId="1A508C33" w:rsidR="008F0F8F" w:rsidRPr="002B0C95" w:rsidRDefault="008F0F8F" w:rsidP="00B12C85">
      <w:pPr>
        <w:numPr>
          <w:ilvl w:val="0"/>
          <w:numId w:val="6"/>
        </w:numPr>
        <w:autoSpaceDE w:val="0"/>
        <w:autoSpaceDN w:val="0"/>
        <w:adjustRightInd w:val="0"/>
        <w:spacing w:after="0" w:line="240" w:lineRule="auto"/>
        <w:ind w:left="426" w:hanging="426"/>
        <w:rPr>
          <w:rFonts w:cstheme="minorHAnsi"/>
          <w:bCs/>
          <w:sz w:val="24"/>
          <w:szCs w:val="24"/>
        </w:rPr>
      </w:pPr>
      <w:r w:rsidRPr="002B0C95">
        <w:rPr>
          <w:rFonts w:cstheme="minorHAnsi"/>
          <w:bCs/>
          <w:sz w:val="24"/>
          <w:szCs w:val="24"/>
        </w:rPr>
        <w:t xml:space="preserve">Oświadczenie, wniosek, zawiadomienie, oraz informacje, w tym pytania do SIWZ </w:t>
      </w:r>
      <w:r w:rsidRPr="002B0C95">
        <w:rPr>
          <w:rFonts w:cstheme="minorHAnsi"/>
          <w:bCs/>
          <w:sz w:val="24"/>
          <w:szCs w:val="24"/>
        </w:rPr>
        <w:br/>
        <w:t>i odpowiedzi uznaje się za złożone w chwili, w której wpłynął on do siedziby adresata faksem, elektronicznie lub został doręczony w inny sposób do siedziby Zamawiającego lub wykonawcy. Przesyłając oświadczenie, wniosek, z</w:t>
      </w:r>
      <w:r w:rsidR="008E55F5">
        <w:rPr>
          <w:rFonts w:cstheme="minorHAnsi"/>
          <w:bCs/>
          <w:sz w:val="24"/>
          <w:szCs w:val="24"/>
        </w:rPr>
        <w:t>awiadomienie oraz informacje, w </w:t>
      </w:r>
      <w:r w:rsidRPr="002B0C95">
        <w:rPr>
          <w:rFonts w:cstheme="minorHAnsi"/>
          <w:bCs/>
          <w:sz w:val="24"/>
          <w:szCs w:val="24"/>
        </w:rPr>
        <w:t xml:space="preserve">tym pytania do SIWZ i odpowiedzi, za pomocą faksu lub elektronicznie, każda strona ma obowiązek potwierdzić jej wpływ (lub poinformować o braku wpływu) na żądanie drugiej strony. </w:t>
      </w:r>
    </w:p>
    <w:p w14:paraId="2B090BD6" w14:textId="77777777" w:rsidR="008F0F8F" w:rsidRPr="002B0C95" w:rsidRDefault="008F0F8F" w:rsidP="00B12C85">
      <w:pPr>
        <w:numPr>
          <w:ilvl w:val="0"/>
          <w:numId w:val="6"/>
        </w:numPr>
        <w:autoSpaceDE w:val="0"/>
        <w:autoSpaceDN w:val="0"/>
        <w:adjustRightInd w:val="0"/>
        <w:spacing w:after="0" w:line="240" w:lineRule="auto"/>
        <w:ind w:left="426" w:hanging="426"/>
        <w:rPr>
          <w:rFonts w:cstheme="minorHAnsi"/>
          <w:bCs/>
          <w:sz w:val="24"/>
          <w:szCs w:val="24"/>
        </w:rPr>
      </w:pPr>
      <w:r w:rsidRPr="002B0C95">
        <w:rPr>
          <w:rFonts w:cstheme="minorHAnsi"/>
          <w:bCs/>
          <w:sz w:val="24"/>
          <w:szCs w:val="24"/>
        </w:rPr>
        <w:t>Osobą uprawnioną do kontaktu z Wykonawcami jest:</w:t>
      </w:r>
    </w:p>
    <w:p w14:paraId="1517E93C" w14:textId="09FE2797" w:rsidR="008F0F8F" w:rsidRPr="002B0C95" w:rsidRDefault="00D1575D" w:rsidP="00B12C85">
      <w:pPr>
        <w:autoSpaceDE w:val="0"/>
        <w:autoSpaceDN w:val="0"/>
        <w:adjustRightInd w:val="0"/>
        <w:spacing w:after="0" w:line="240" w:lineRule="auto"/>
        <w:ind w:left="360" w:firstLine="66"/>
        <w:rPr>
          <w:rFonts w:cstheme="minorHAnsi"/>
          <w:bCs/>
          <w:sz w:val="24"/>
          <w:szCs w:val="24"/>
        </w:rPr>
      </w:pPr>
      <w:r>
        <w:rPr>
          <w:rFonts w:cstheme="minorHAnsi"/>
          <w:bCs/>
          <w:sz w:val="24"/>
          <w:szCs w:val="24"/>
        </w:rPr>
        <w:t xml:space="preserve">Anna Zaręba </w:t>
      </w:r>
    </w:p>
    <w:p w14:paraId="515B6A21" w14:textId="4FBF7BBF" w:rsidR="008F0F8F" w:rsidRPr="002B0C95" w:rsidRDefault="008F0F8F" w:rsidP="00B12C85">
      <w:pPr>
        <w:autoSpaceDE w:val="0"/>
        <w:autoSpaceDN w:val="0"/>
        <w:adjustRightInd w:val="0"/>
        <w:spacing w:after="0" w:line="240" w:lineRule="auto"/>
        <w:ind w:left="360" w:firstLine="66"/>
        <w:rPr>
          <w:rFonts w:cstheme="minorHAnsi"/>
          <w:bCs/>
          <w:sz w:val="24"/>
          <w:szCs w:val="24"/>
          <w:lang w:val="en-US"/>
        </w:rPr>
      </w:pPr>
      <w:r w:rsidRPr="002B0C95">
        <w:rPr>
          <w:rFonts w:cstheme="minorHAnsi"/>
          <w:bCs/>
          <w:sz w:val="24"/>
          <w:szCs w:val="24"/>
          <w:lang w:val="en-US"/>
        </w:rPr>
        <w:t xml:space="preserve">tel. </w:t>
      </w:r>
      <w:r w:rsidR="00D1575D">
        <w:rPr>
          <w:rFonts w:cstheme="minorHAnsi"/>
          <w:bCs/>
          <w:sz w:val="24"/>
          <w:szCs w:val="24"/>
          <w:lang w:val="en-US"/>
        </w:rPr>
        <w:t>22 432 86 38</w:t>
      </w:r>
    </w:p>
    <w:p w14:paraId="3B034AD5" w14:textId="77777777" w:rsidR="008F0F8F" w:rsidRPr="002B0C95" w:rsidRDefault="008F0F8F" w:rsidP="00B12C85">
      <w:pPr>
        <w:autoSpaceDE w:val="0"/>
        <w:autoSpaceDN w:val="0"/>
        <w:adjustRightInd w:val="0"/>
        <w:spacing w:after="0" w:line="240" w:lineRule="auto"/>
        <w:ind w:left="360" w:firstLine="66"/>
        <w:rPr>
          <w:rFonts w:cstheme="minorHAnsi"/>
          <w:bCs/>
          <w:sz w:val="24"/>
          <w:szCs w:val="24"/>
          <w:lang w:val="en-US"/>
        </w:rPr>
      </w:pPr>
      <w:r w:rsidRPr="002B0C95">
        <w:rPr>
          <w:rFonts w:cstheme="minorHAnsi"/>
          <w:bCs/>
          <w:sz w:val="24"/>
          <w:szCs w:val="24"/>
          <w:lang w:val="en-US"/>
        </w:rPr>
        <w:t xml:space="preserve">e-mail: </w:t>
      </w:r>
      <w:hyperlink r:id="rId8" w:history="1">
        <w:r w:rsidRPr="002B0C95">
          <w:rPr>
            <w:rStyle w:val="Hipercze"/>
            <w:rFonts w:cstheme="minorHAnsi"/>
            <w:bCs/>
            <w:sz w:val="24"/>
            <w:szCs w:val="24"/>
            <w:lang w:val="en-US"/>
          </w:rPr>
          <w:t>pzp@parp.gov.pl</w:t>
        </w:r>
      </w:hyperlink>
      <w:r w:rsidRPr="002B0C95">
        <w:rPr>
          <w:rFonts w:cstheme="minorHAnsi"/>
          <w:bCs/>
          <w:sz w:val="24"/>
          <w:szCs w:val="24"/>
          <w:lang w:val="en-US"/>
        </w:rPr>
        <w:t xml:space="preserve">  </w:t>
      </w:r>
    </w:p>
    <w:p w14:paraId="085A94DD" w14:textId="77777777" w:rsidR="008F0F8F" w:rsidRPr="002B0C95" w:rsidRDefault="008F0F8F" w:rsidP="00B12C85">
      <w:pPr>
        <w:autoSpaceDE w:val="0"/>
        <w:autoSpaceDN w:val="0"/>
        <w:adjustRightInd w:val="0"/>
        <w:spacing w:after="0" w:line="240" w:lineRule="auto"/>
        <w:ind w:left="360" w:firstLine="66"/>
        <w:rPr>
          <w:rFonts w:cstheme="minorHAnsi"/>
          <w:bCs/>
          <w:sz w:val="24"/>
          <w:szCs w:val="24"/>
        </w:rPr>
      </w:pPr>
      <w:r w:rsidRPr="002B0C95">
        <w:rPr>
          <w:rFonts w:cstheme="minorHAnsi"/>
          <w:bCs/>
          <w:sz w:val="24"/>
          <w:szCs w:val="24"/>
        </w:rPr>
        <w:t>w siedzibie Zamawiającego od poniedziałku do piątku w godzinach 08:30 – 16:30.</w:t>
      </w:r>
    </w:p>
    <w:p w14:paraId="160DA0B4" w14:textId="77777777" w:rsidR="008F0F8F" w:rsidRPr="002B0C95" w:rsidRDefault="008F0F8F" w:rsidP="00B12C85">
      <w:pPr>
        <w:numPr>
          <w:ilvl w:val="0"/>
          <w:numId w:val="6"/>
        </w:numPr>
        <w:autoSpaceDE w:val="0"/>
        <w:autoSpaceDN w:val="0"/>
        <w:adjustRightInd w:val="0"/>
        <w:spacing w:after="0" w:line="240" w:lineRule="auto"/>
        <w:ind w:left="426" w:hanging="426"/>
        <w:rPr>
          <w:rFonts w:cstheme="minorHAnsi"/>
          <w:bCs/>
          <w:sz w:val="24"/>
          <w:szCs w:val="24"/>
        </w:rPr>
      </w:pPr>
      <w:r w:rsidRPr="002B0C95">
        <w:rPr>
          <w:rFonts w:cstheme="minorHAnsi"/>
          <w:bCs/>
          <w:sz w:val="24"/>
          <w:szCs w:val="24"/>
        </w:rPr>
        <w:lastRenderedPageBreak/>
        <w:t>Wszelką korespondencję dotyczącą prowadzonego postępowania należy kierować na adres Zamawiającego:</w:t>
      </w:r>
    </w:p>
    <w:p w14:paraId="23DAD8A2" w14:textId="77777777" w:rsidR="008F0F8F" w:rsidRPr="002B0C95" w:rsidRDefault="008F0F8F" w:rsidP="00B12C85">
      <w:pPr>
        <w:pStyle w:val="Akapitzlist"/>
        <w:autoSpaceDE w:val="0"/>
        <w:autoSpaceDN w:val="0"/>
        <w:adjustRightInd w:val="0"/>
        <w:spacing w:after="0" w:line="240" w:lineRule="auto"/>
        <w:ind w:hanging="294"/>
        <w:rPr>
          <w:rFonts w:cstheme="minorHAnsi"/>
          <w:bCs/>
          <w:sz w:val="24"/>
          <w:szCs w:val="24"/>
        </w:rPr>
      </w:pPr>
      <w:r w:rsidRPr="002B0C95">
        <w:rPr>
          <w:rFonts w:cstheme="minorHAnsi"/>
          <w:bCs/>
          <w:sz w:val="24"/>
          <w:szCs w:val="24"/>
        </w:rPr>
        <w:t xml:space="preserve">Polska Agencja Rozwoju Przedsiębiorczości </w:t>
      </w:r>
    </w:p>
    <w:p w14:paraId="1DB57E05" w14:textId="77777777" w:rsidR="008F0F8F" w:rsidRPr="002B0C95" w:rsidRDefault="008F0F8F" w:rsidP="00B12C85">
      <w:pPr>
        <w:pStyle w:val="Akapitzlist"/>
        <w:autoSpaceDE w:val="0"/>
        <w:autoSpaceDN w:val="0"/>
        <w:adjustRightInd w:val="0"/>
        <w:spacing w:after="0" w:line="240" w:lineRule="auto"/>
        <w:ind w:hanging="294"/>
        <w:rPr>
          <w:rFonts w:cstheme="minorHAnsi"/>
          <w:bCs/>
          <w:sz w:val="24"/>
          <w:szCs w:val="24"/>
        </w:rPr>
      </w:pPr>
      <w:r w:rsidRPr="002B0C95">
        <w:rPr>
          <w:rFonts w:cstheme="minorHAnsi"/>
          <w:bCs/>
          <w:sz w:val="24"/>
          <w:szCs w:val="24"/>
        </w:rPr>
        <w:t xml:space="preserve">Biuro Zamówień Publicznych </w:t>
      </w:r>
    </w:p>
    <w:p w14:paraId="56B03E03" w14:textId="77777777" w:rsidR="008F0F8F" w:rsidRPr="002B0C95" w:rsidRDefault="008F0F8F" w:rsidP="00B12C85">
      <w:pPr>
        <w:pStyle w:val="Akapitzlist"/>
        <w:autoSpaceDE w:val="0"/>
        <w:autoSpaceDN w:val="0"/>
        <w:adjustRightInd w:val="0"/>
        <w:spacing w:after="0" w:line="240" w:lineRule="auto"/>
        <w:ind w:hanging="294"/>
        <w:rPr>
          <w:rFonts w:cstheme="minorHAnsi"/>
          <w:bCs/>
          <w:sz w:val="24"/>
          <w:szCs w:val="24"/>
        </w:rPr>
      </w:pPr>
      <w:r w:rsidRPr="002B0C95">
        <w:rPr>
          <w:rFonts w:cstheme="minorHAnsi"/>
          <w:bCs/>
          <w:sz w:val="24"/>
          <w:szCs w:val="24"/>
        </w:rPr>
        <w:t>ul. Pańska 81/83</w:t>
      </w:r>
    </w:p>
    <w:p w14:paraId="4247DBC5" w14:textId="77777777" w:rsidR="008F0F8F" w:rsidRPr="002B0C95" w:rsidRDefault="008F0F8F" w:rsidP="00B12C85">
      <w:pPr>
        <w:pStyle w:val="Akapitzlist"/>
        <w:autoSpaceDE w:val="0"/>
        <w:autoSpaceDN w:val="0"/>
        <w:adjustRightInd w:val="0"/>
        <w:spacing w:after="0" w:line="240" w:lineRule="auto"/>
        <w:ind w:hanging="294"/>
        <w:rPr>
          <w:rFonts w:cstheme="minorHAnsi"/>
          <w:bCs/>
          <w:sz w:val="24"/>
          <w:szCs w:val="24"/>
        </w:rPr>
      </w:pPr>
      <w:r w:rsidRPr="002B0C95">
        <w:rPr>
          <w:rFonts w:cstheme="minorHAnsi"/>
          <w:bCs/>
          <w:sz w:val="24"/>
          <w:szCs w:val="24"/>
        </w:rPr>
        <w:t>00-834 Warszawa</w:t>
      </w:r>
    </w:p>
    <w:p w14:paraId="59C6F6DF" w14:textId="77777777" w:rsidR="008F0F8F" w:rsidRPr="002B0C95" w:rsidRDefault="008F0F8F" w:rsidP="00B12C85">
      <w:pPr>
        <w:pStyle w:val="Akapitzlist"/>
        <w:autoSpaceDE w:val="0"/>
        <w:autoSpaceDN w:val="0"/>
        <w:adjustRightInd w:val="0"/>
        <w:spacing w:after="0" w:line="240" w:lineRule="auto"/>
        <w:ind w:hanging="294"/>
        <w:rPr>
          <w:rFonts w:cstheme="minorHAnsi"/>
          <w:bCs/>
          <w:sz w:val="24"/>
          <w:szCs w:val="24"/>
        </w:rPr>
      </w:pPr>
      <w:r w:rsidRPr="002B0C95">
        <w:rPr>
          <w:rFonts w:cstheme="minorHAnsi"/>
          <w:bCs/>
          <w:sz w:val="24"/>
          <w:szCs w:val="24"/>
        </w:rPr>
        <w:t xml:space="preserve">Fax.: 022 432 86 20 </w:t>
      </w:r>
    </w:p>
    <w:p w14:paraId="40F9AED7" w14:textId="77777777" w:rsidR="008F0F8F" w:rsidRPr="002B0C95" w:rsidRDefault="008F0F8F" w:rsidP="00B12C85">
      <w:pPr>
        <w:pStyle w:val="Akapitzlist"/>
        <w:autoSpaceDE w:val="0"/>
        <w:autoSpaceDN w:val="0"/>
        <w:adjustRightInd w:val="0"/>
        <w:spacing w:after="0" w:line="240" w:lineRule="auto"/>
        <w:ind w:hanging="294"/>
        <w:rPr>
          <w:rFonts w:cstheme="minorHAnsi"/>
          <w:bCs/>
          <w:sz w:val="24"/>
          <w:szCs w:val="24"/>
          <w:lang w:val="en-US"/>
        </w:rPr>
      </w:pPr>
      <w:r w:rsidRPr="002B0C95">
        <w:rPr>
          <w:rFonts w:cstheme="minorHAnsi"/>
          <w:bCs/>
          <w:sz w:val="24"/>
          <w:szCs w:val="24"/>
          <w:lang w:val="en-US"/>
        </w:rPr>
        <w:t xml:space="preserve">e-mail: </w:t>
      </w:r>
      <w:hyperlink r:id="rId9" w:history="1">
        <w:r w:rsidRPr="002B0C95">
          <w:rPr>
            <w:rStyle w:val="Hipercze"/>
            <w:rFonts w:cstheme="minorHAnsi"/>
            <w:bCs/>
            <w:sz w:val="24"/>
            <w:szCs w:val="24"/>
            <w:lang w:val="en-US"/>
          </w:rPr>
          <w:t>pzp@parp.gov.pl</w:t>
        </w:r>
      </w:hyperlink>
      <w:r w:rsidRPr="002B0C95">
        <w:rPr>
          <w:rFonts w:cstheme="minorHAnsi"/>
          <w:bCs/>
          <w:sz w:val="24"/>
          <w:szCs w:val="24"/>
          <w:lang w:val="en-US"/>
        </w:rPr>
        <w:t xml:space="preserve"> </w:t>
      </w:r>
    </w:p>
    <w:p w14:paraId="48FB3FE4" w14:textId="77777777" w:rsidR="00653577" w:rsidRPr="002B0C95" w:rsidRDefault="00653577" w:rsidP="00B12C85">
      <w:pPr>
        <w:autoSpaceDE w:val="0"/>
        <w:autoSpaceDN w:val="0"/>
        <w:adjustRightInd w:val="0"/>
        <w:spacing w:after="0" w:line="240" w:lineRule="auto"/>
        <w:rPr>
          <w:rFonts w:cstheme="minorHAnsi"/>
          <w:bCs/>
          <w:sz w:val="24"/>
          <w:szCs w:val="24"/>
          <w:lang w:val="en-US"/>
        </w:rPr>
      </w:pPr>
    </w:p>
    <w:p w14:paraId="41D0FA56" w14:textId="3F4CB40A" w:rsidR="00782A7B" w:rsidRPr="002B0C95" w:rsidRDefault="00782A7B" w:rsidP="00B12C85">
      <w:pPr>
        <w:pStyle w:val="Nagwek1"/>
        <w:spacing w:before="0" w:after="0" w:line="240" w:lineRule="auto"/>
        <w:rPr>
          <w:rFonts w:asciiTheme="minorHAnsi" w:hAnsiTheme="minorHAnsi" w:cstheme="minorHAnsi"/>
          <w:bCs w:val="0"/>
          <w:sz w:val="24"/>
          <w:szCs w:val="24"/>
          <w:u w:val="none"/>
        </w:rPr>
      </w:pPr>
      <w:bookmarkStart w:id="22" w:name="_Toc458084640"/>
      <w:r w:rsidRPr="002B0C95">
        <w:rPr>
          <w:rFonts w:asciiTheme="minorHAnsi" w:hAnsiTheme="minorHAnsi" w:cstheme="minorHAnsi"/>
          <w:bCs w:val="0"/>
          <w:sz w:val="24"/>
          <w:szCs w:val="24"/>
          <w:u w:val="none"/>
        </w:rPr>
        <w:t>X.</w:t>
      </w:r>
      <w:bookmarkEnd w:id="22"/>
      <w:r w:rsidRPr="002B0C95">
        <w:rPr>
          <w:rFonts w:asciiTheme="minorHAnsi" w:hAnsiTheme="minorHAnsi" w:cstheme="minorHAnsi"/>
          <w:bCs w:val="0"/>
          <w:sz w:val="24"/>
          <w:szCs w:val="24"/>
          <w:u w:val="none"/>
        </w:rPr>
        <w:t xml:space="preserve"> </w:t>
      </w:r>
      <w:bookmarkStart w:id="23" w:name="_Toc458084641"/>
      <w:r w:rsidR="00E054B5" w:rsidRPr="002B0C95">
        <w:rPr>
          <w:rFonts w:asciiTheme="minorHAnsi" w:hAnsiTheme="minorHAnsi" w:cstheme="minorHAnsi"/>
          <w:bCs w:val="0"/>
          <w:sz w:val="24"/>
          <w:szCs w:val="24"/>
          <w:u w:val="none"/>
        </w:rPr>
        <w:t>Wadium</w:t>
      </w:r>
      <w:bookmarkEnd w:id="23"/>
    </w:p>
    <w:p w14:paraId="051399BA" w14:textId="73C9CBA5" w:rsidR="00767F00" w:rsidRPr="00FC6928" w:rsidRDefault="00767F00" w:rsidP="00B12C85">
      <w:pPr>
        <w:pStyle w:val="Akapitzlist"/>
        <w:numPr>
          <w:ilvl w:val="0"/>
          <w:numId w:val="7"/>
        </w:numPr>
        <w:autoSpaceDE w:val="0"/>
        <w:autoSpaceDN w:val="0"/>
        <w:adjustRightInd w:val="0"/>
        <w:spacing w:after="0" w:line="240" w:lineRule="auto"/>
        <w:ind w:left="426" w:hanging="426"/>
        <w:contextualSpacing w:val="0"/>
        <w:rPr>
          <w:rFonts w:cstheme="minorHAnsi"/>
          <w:bCs/>
          <w:sz w:val="24"/>
          <w:szCs w:val="24"/>
        </w:rPr>
      </w:pPr>
      <w:r w:rsidRPr="002B0C95">
        <w:rPr>
          <w:rFonts w:cstheme="minorHAnsi"/>
          <w:bCs/>
          <w:sz w:val="24"/>
          <w:szCs w:val="24"/>
        </w:rPr>
        <w:t xml:space="preserve">Zamawiający wymaga wniesienia wadium w wysokości </w:t>
      </w:r>
      <w:r w:rsidR="000226FF" w:rsidRPr="002B0C95">
        <w:rPr>
          <w:rFonts w:cstheme="minorHAnsi"/>
          <w:b/>
          <w:bCs/>
          <w:sz w:val="24"/>
          <w:szCs w:val="24"/>
        </w:rPr>
        <w:t>5 000,00</w:t>
      </w:r>
      <w:r w:rsidR="000226FF" w:rsidRPr="002B0C95">
        <w:rPr>
          <w:rFonts w:cstheme="minorHAnsi"/>
          <w:bCs/>
          <w:sz w:val="24"/>
          <w:szCs w:val="24"/>
        </w:rPr>
        <w:t xml:space="preserve"> </w:t>
      </w:r>
      <w:r w:rsidRPr="002B0C95">
        <w:rPr>
          <w:rFonts w:cstheme="minorHAnsi"/>
          <w:bCs/>
          <w:sz w:val="24"/>
          <w:szCs w:val="24"/>
        </w:rPr>
        <w:t>(słownie:</w:t>
      </w:r>
      <w:r w:rsidR="00256548" w:rsidRPr="002B0C95">
        <w:rPr>
          <w:rFonts w:cstheme="minorHAnsi"/>
          <w:bCs/>
          <w:sz w:val="24"/>
          <w:szCs w:val="24"/>
        </w:rPr>
        <w:t xml:space="preserve"> </w:t>
      </w:r>
      <w:r w:rsidR="000226FF" w:rsidRPr="00FC6928">
        <w:rPr>
          <w:rFonts w:cstheme="minorHAnsi"/>
          <w:bCs/>
          <w:sz w:val="24"/>
          <w:szCs w:val="24"/>
        </w:rPr>
        <w:t>pięć tysięcy</w:t>
      </w:r>
      <w:r w:rsidRPr="00FC6928">
        <w:rPr>
          <w:rFonts w:cstheme="minorHAnsi"/>
          <w:bCs/>
          <w:sz w:val="24"/>
          <w:szCs w:val="24"/>
        </w:rPr>
        <w:t>) zł przed upływem terminu składania ofert określonego w niniejszej SIWZ.</w:t>
      </w:r>
    </w:p>
    <w:p w14:paraId="5BFD17C9" w14:textId="77777777" w:rsidR="00767F00" w:rsidRPr="00FC6928" w:rsidRDefault="00767F00" w:rsidP="00B12C85">
      <w:pPr>
        <w:pStyle w:val="Akapitzlist"/>
        <w:numPr>
          <w:ilvl w:val="0"/>
          <w:numId w:val="7"/>
        </w:numPr>
        <w:autoSpaceDE w:val="0"/>
        <w:autoSpaceDN w:val="0"/>
        <w:adjustRightInd w:val="0"/>
        <w:spacing w:after="0" w:line="240" w:lineRule="auto"/>
        <w:ind w:left="426" w:hanging="426"/>
        <w:contextualSpacing w:val="0"/>
        <w:rPr>
          <w:rFonts w:cstheme="minorHAnsi"/>
          <w:bCs/>
          <w:sz w:val="24"/>
          <w:szCs w:val="24"/>
        </w:rPr>
      </w:pPr>
      <w:r w:rsidRPr="00FC6928">
        <w:rPr>
          <w:rFonts w:cstheme="minorHAnsi"/>
          <w:bCs/>
          <w:sz w:val="24"/>
          <w:szCs w:val="24"/>
        </w:rPr>
        <w:t>Wadium może być wnoszone w jednej lub w kilku następujących formach:</w:t>
      </w:r>
    </w:p>
    <w:p w14:paraId="17866219" w14:textId="77777777" w:rsidR="00767F00" w:rsidRPr="00FC6928" w:rsidRDefault="00767F00" w:rsidP="00B12C85">
      <w:pPr>
        <w:pStyle w:val="Akapitzlist"/>
        <w:numPr>
          <w:ilvl w:val="0"/>
          <w:numId w:val="11"/>
        </w:numPr>
        <w:autoSpaceDE w:val="0"/>
        <w:autoSpaceDN w:val="0"/>
        <w:adjustRightInd w:val="0"/>
        <w:spacing w:after="0" w:line="240" w:lineRule="auto"/>
        <w:ind w:left="851" w:hanging="284"/>
        <w:contextualSpacing w:val="0"/>
        <w:rPr>
          <w:rFonts w:cstheme="minorHAnsi"/>
          <w:bCs/>
          <w:sz w:val="24"/>
          <w:szCs w:val="24"/>
        </w:rPr>
      </w:pPr>
      <w:r w:rsidRPr="00FC6928">
        <w:rPr>
          <w:rFonts w:cstheme="minorHAnsi"/>
          <w:bCs/>
          <w:sz w:val="24"/>
          <w:szCs w:val="24"/>
        </w:rPr>
        <w:t>pieniądzu;</w:t>
      </w:r>
    </w:p>
    <w:p w14:paraId="196E1806" w14:textId="77777777" w:rsidR="00767F00" w:rsidRPr="00FC6928" w:rsidRDefault="00767F00" w:rsidP="00B12C85">
      <w:pPr>
        <w:pStyle w:val="Akapitzlist"/>
        <w:numPr>
          <w:ilvl w:val="0"/>
          <w:numId w:val="11"/>
        </w:numPr>
        <w:autoSpaceDE w:val="0"/>
        <w:autoSpaceDN w:val="0"/>
        <w:adjustRightInd w:val="0"/>
        <w:spacing w:after="0" w:line="240" w:lineRule="auto"/>
        <w:ind w:left="851" w:hanging="284"/>
        <w:contextualSpacing w:val="0"/>
        <w:rPr>
          <w:rFonts w:cstheme="minorHAnsi"/>
          <w:bCs/>
          <w:sz w:val="24"/>
          <w:szCs w:val="24"/>
        </w:rPr>
      </w:pPr>
      <w:r w:rsidRPr="00FC6928">
        <w:rPr>
          <w:rFonts w:cstheme="minorHAnsi"/>
          <w:bCs/>
          <w:sz w:val="24"/>
          <w:szCs w:val="24"/>
        </w:rPr>
        <w:t>poręczeniach bankowych lub poręczeniach spółdzielczej kasy oszczędnościowo-kredytowej, z tym że poręczenie kasy jest zawsze poręczeniem pieniężnym;</w:t>
      </w:r>
    </w:p>
    <w:p w14:paraId="2F9C67D6" w14:textId="77777777" w:rsidR="00767F00" w:rsidRPr="00FC6928" w:rsidRDefault="00767F00" w:rsidP="00B12C85">
      <w:pPr>
        <w:pStyle w:val="Akapitzlist"/>
        <w:numPr>
          <w:ilvl w:val="0"/>
          <w:numId w:val="11"/>
        </w:numPr>
        <w:autoSpaceDE w:val="0"/>
        <w:autoSpaceDN w:val="0"/>
        <w:adjustRightInd w:val="0"/>
        <w:spacing w:after="0" w:line="240" w:lineRule="auto"/>
        <w:ind w:left="851" w:hanging="284"/>
        <w:contextualSpacing w:val="0"/>
        <w:rPr>
          <w:rFonts w:cstheme="minorHAnsi"/>
          <w:bCs/>
          <w:sz w:val="24"/>
          <w:szCs w:val="24"/>
        </w:rPr>
      </w:pPr>
      <w:r w:rsidRPr="00FC6928">
        <w:rPr>
          <w:rFonts w:cstheme="minorHAnsi"/>
          <w:bCs/>
          <w:sz w:val="24"/>
          <w:szCs w:val="24"/>
        </w:rPr>
        <w:t>gwarancjach bankowych;</w:t>
      </w:r>
    </w:p>
    <w:p w14:paraId="1E48456D" w14:textId="77777777" w:rsidR="00767F00" w:rsidRPr="00FC6928" w:rsidRDefault="00767F00" w:rsidP="00B12C85">
      <w:pPr>
        <w:pStyle w:val="Akapitzlist"/>
        <w:numPr>
          <w:ilvl w:val="0"/>
          <w:numId w:val="11"/>
        </w:numPr>
        <w:autoSpaceDE w:val="0"/>
        <w:autoSpaceDN w:val="0"/>
        <w:adjustRightInd w:val="0"/>
        <w:spacing w:after="0" w:line="240" w:lineRule="auto"/>
        <w:ind w:left="851" w:hanging="284"/>
        <w:contextualSpacing w:val="0"/>
        <w:rPr>
          <w:rFonts w:cstheme="minorHAnsi"/>
          <w:bCs/>
          <w:sz w:val="24"/>
          <w:szCs w:val="24"/>
        </w:rPr>
      </w:pPr>
      <w:r w:rsidRPr="00FC6928">
        <w:rPr>
          <w:rFonts w:cstheme="minorHAnsi"/>
          <w:bCs/>
          <w:sz w:val="24"/>
          <w:szCs w:val="24"/>
        </w:rPr>
        <w:t>gwarancjach ubezpieczeniowych;</w:t>
      </w:r>
    </w:p>
    <w:p w14:paraId="559C216A" w14:textId="74DB851B" w:rsidR="00767F00" w:rsidRPr="00FC6928" w:rsidRDefault="00767F00" w:rsidP="00B12C85">
      <w:pPr>
        <w:pStyle w:val="Akapitzlist"/>
        <w:numPr>
          <w:ilvl w:val="0"/>
          <w:numId w:val="11"/>
        </w:numPr>
        <w:autoSpaceDE w:val="0"/>
        <w:autoSpaceDN w:val="0"/>
        <w:adjustRightInd w:val="0"/>
        <w:spacing w:after="0" w:line="240" w:lineRule="auto"/>
        <w:ind w:left="851" w:hanging="284"/>
        <w:contextualSpacing w:val="0"/>
        <w:rPr>
          <w:rFonts w:cstheme="minorHAnsi"/>
          <w:bCs/>
          <w:sz w:val="24"/>
          <w:szCs w:val="24"/>
        </w:rPr>
      </w:pPr>
      <w:r w:rsidRPr="00FC6928">
        <w:rPr>
          <w:rFonts w:cstheme="minorHAnsi"/>
          <w:bCs/>
          <w:sz w:val="24"/>
          <w:szCs w:val="24"/>
        </w:rPr>
        <w:t xml:space="preserve">poręczeniach udzielanych przez podmioty, o których mowa w art. 6b ust. 5 pkt 2 ustawy </w:t>
      </w:r>
      <w:r w:rsidRPr="00FC6928">
        <w:rPr>
          <w:rFonts w:cstheme="minorHAnsi"/>
          <w:bCs/>
          <w:sz w:val="24"/>
          <w:szCs w:val="24"/>
        </w:rPr>
        <w:br/>
        <w:t xml:space="preserve">z dnia 9 listopada 2000 r. o utworzeniu Polskiej Agencji Rozwoju Przedsiębiorczości </w:t>
      </w:r>
      <w:r w:rsidRPr="00FC6928">
        <w:rPr>
          <w:rFonts w:cstheme="minorHAnsi"/>
          <w:sz w:val="24"/>
          <w:szCs w:val="24"/>
        </w:rPr>
        <w:t>(</w:t>
      </w:r>
      <w:r w:rsidR="00DB28A5" w:rsidRPr="00FC6928">
        <w:rPr>
          <w:rFonts w:cstheme="minorHAnsi"/>
          <w:sz w:val="24"/>
          <w:szCs w:val="24"/>
        </w:rPr>
        <w:t>Dz. U. z 201</w:t>
      </w:r>
      <w:r w:rsidR="00BE1581" w:rsidRPr="00FC6928">
        <w:rPr>
          <w:rFonts w:cstheme="minorHAnsi"/>
          <w:sz w:val="24"/>
          <w:szCs w:val="24"/>
        </w:rPr>
        <w:t>9</w:t>
      </w:r>
      <w:r w:rsidRPr="00FC6928">
        <w:rPr>
          <w:rFonts w:cstheme="minorHAnsi"/>
          <w:sz w:val="24"/>
          <w:szCs w:val="24"/>
        </w:rPr>
        <w:t xml:space="preserve"> r. poz. </w:t>
      </w:r>
      <w:r w:rsidR="00BE1581" w:rsidRPr="00FC6928">
        <w:rPr>
          <w:rFonts w:cstheme="minorHAnsi"/>
          <w:sz w:val="24"/>
          <w:szCs w:val="24"/>
        </w:rPr>
        <w:t>310 ze zm.</w:t>
      </w:r>
      <w:r w:rsidRPr="00FC6928">
        <w:rPr>
          <w:rFonts w:cstheme="minorHAnsi"/>
          <w:sz w:val="24"/>
          <w:szCs w:val="24"/>
        </w:rPr>
        <w:t>).</w:t>
      </w:r>
    </w:p>
    <w:p w14:paraId="61BACFE6" w14:textId="7E3926C1" w:rsidR="00767F00" w:rsidRPr="00FC6928" w:rsidRDefault="00767F00" w:rsidP="00B12C85">
      <w:pPr>
        <w:pStyle w:val="Akapitzlist"/>
        <w:numPr>
          <w:ilvl w:val="0"/>
          <w:numId w:val="7"/>
        </w:numPr>
        <w:autoSpaceDE w:val="0"/>
        <w:autoSpaceDN w:val="0"/>
        <w:adjustRightInd w:val="0"/>
        <w:spacing w:after="0" w:line="240" w:lineRule="auto"/>
        <w:ind w:left="426" w:hanging="426"/>
        <w:contextualSpacing w:val="0"/>
        <w:rPr>
          <w:rFonts w:cstheme="minorHAnsi"/>
          <w:bCs/>
          <w:sz w:val="24"/>
          <w:szCs w:val="24"/>
        </w:rPr>
      </w:pPr>
      <w:r w:rsidRPr="00FC6928">
        <w:rPr>
          <w:rFonts w:cstheme="minorHAnsi"/>
          <w:bCs/>
          <w:sz w:val="24"/>
          <w:szCs w:val="24"/>
        </w:rPr>
        <w:t>Wadium wnoszone w pieniądzu należy wpłacić na rachunek bankowy PL 74 1130 1017 0000 0005 1890 0002 prowadzony w BGK z dopiskiem „</w:t>
      </w:r>
      <w:r w:rsidRPr="00FC6928">
        <w:rPr>
          <w:rFonts w:cstheme="minorHAnsi"/>
          <w:b/>
          <w:bCs/>
          <w:sz w:val="24"/>
          <w:szCs w:val="24"/>
        </w:rPr>
        <w:t xml:space="preserve">Wadium – </w:t>
      </w:r>
      <w:r w:rsidR="007E3388" w:rsidRPr="00FC6928">
        <w:rPr>
          <w:rFonts w:cstheme="minorHAnsi"/>
          <w:b/>
          <w:color w:val="000000"/>
          <w:sz w:val="24"/>
          <w:szCs w:val="24"/>
        </w:rPr>
        <w:t>Świadczenie usług przeprowadzania testów bezpieczeństwa aplikacji internetowych oraz sieci lokalnej”, oznaczenie sprawy: p/91/BI/2019”</w:t>
      </w:r>
    </w:p>
    <w:p w14:paraId="56C69613" w14:textId="77777777" w:rsidR="00767F00" w:rsidRPr="00FC6928" w:rsidRDefault="00767F00" w:rsidP="00B12C85">
      <w:pPr>
        <w:pStyle w:val="Akapitzlist"/>
        <w:numPr>
          <w:ilvl w:val="0"/>
          <w:numId w:val="7"/>
        </w:numPr>
        <w:autoSpaceDE w:val="0"/>
        <w:autoSpaceDN w:val="0"/>
        <w:adjustRightInd w:val="0"/>
        <w:spacing w:after="0" w:line="240" w:lineRule="auto"/>
        <w:ind w:left="426" w:hanging="426"/>
        <w:contextualSpacing w:val="0"/>
        <w:rPr>
          <w:rFonts w:cstheme="minorHAnsi"/>
          <w:bCs/>
          <w:sz w:val="24"/>
          <w:szCs w:val="24"/>
        </w:rPr>
      </w:pPr>
      <w:r w:rsidRPr="00FC6928">
        <w:rPr>
          <w:rFonts w:cstheme="minorHAnsi"/>
          <w:bCs/>
          <w:sz w:val="24"/>
          <w:szCs w:val="24"/>
        </w:rPr>
        <w:t>Skuteczne wniesienie wadium w pieniądzu następuje z chwilą wpływu środków pieniężnych na rachunek bankowy, o którym mowa w ust. 3, przed upływem terminu składania ofert.</w:t>
      </w:r>
    </w:p>
    <w:p w14:paraId="1B7849D8" w14:textId="248E621C" w:rsidR="00767F00" w:rsidRPr="00FC6928" w:rsidRDefault="00767F00" w:rsidP="00B12C85">
      <w:pPr>
        <w:pStyle w:val="Akapitzlist"/>
        <w:numPr>
          <w:ilvl w:val="0"/>
          <w:numId w:val="7"/>
        </w:numPr>
        <w:autoSpaceDE w:val="0"/>
        <w:autoSpaceDN w:val="0"/>
        <w:adjustRightInd w:val="0"/>
        <w:spacing w:after="0" w:line="240" w:lineRule="auto"/>
        <w:ind w:left="426" w:hanging="426"/>
        <w:contextualSpacing w:val="0"/>
        <w:rPr>
          <w:rFonts w:cstheme="minorHAnsi"/>
          <w:bCs/>
          <w:sz w:val="24"/>
          <w:szCs w:val="24"/>
        </w:rPr>
      </w:pPr>
      <w:r w:rsidRPr="00FC6928">
        <w:rPr>
          <w:rFonts w:cstheme="minorHAnsi"/>
          <w:bCs/>
          <w:sz w:val="24"/>
          <w:szCs w:val="24"/>
        </w:rPr>
        <w:t xml:space="preserve">Wadium wnoszone w formach określonych w </w:t>
      </w:r>
      <w:r w:rsidR="000226FF" w:rsidRPr="00FC6928">
        <w:rPr>
          <w:rFonts w:cstheme="minorHAnsi"/>
          <w:bCs/>
          <w:sz w:val="24"/>
          <w:szCs w:val="24"/>
        </w:rPr>
        <w:t xml:space="preserve">ust. </w:t>
      </w:r>
      <w:r w:rsidRPr="00FC6928">
        <w:rPr>
          <w:rFonts w:cstheme="minorHAnsi"/>
          <w:bCs/>
          <w:sz w:val="24"/>
          <w:szCs w:val="24"/>
        </w:rPr>
        <w:t xml:space="preserve">2 </w:t>
      </w:r>
      <w:proofErr w:type="spellStart"/>
      <w:r w:rsidR="00BE1581" w:rsidRPr="00FC6928">
        <w:rPr>
          <w:rFonts w:cstheme="minorHAnsi"/>
          <w:bCs/>
          <w:sz w:val="24"/>
          <w:szCs w:val="24"/>
        </w:rPr>
        <w:t>p</w:t>
      </w:r>
      <w:r w:rsidRPr="00FC6928">
        <w:rPr>
          <w:rFonts w:cstheme="minorHAnsi"/>
          <w:bCs/>
          <w:sz w:val="24"/>
          <w:szCs w:val="24"/>
        </w:rPr>
        <w:t>pkt</w:t>
      </w:r>
      <w:proofErr w:type="spellEnd"/>
      <w:r w:rsidRPr="00FC6928">
        <w:rPr>
          <w:rFonts w:cstheme="minorHAnsi"/>
          <w:bCs/>
          <w:sz w:val="24"/>
          <w:szCs w:val="24"/>
        </w:rPr>
        <w:t xml:space="preserve"> 2-5, musi zawierać zobowiązanie gwaranta lub poręczyciela z tytułu wystąpienia zdarzeń, o których mowa w art. 46 ust. 4a i 5 </w:t>
      </w:r>
      <w:proofErr w:type="spellStart"/>
      <w:r w:rsidRPr="00FC6928">
        <w:rPr>
          <w:rFonts w:cstheme="minorHAnsi"/>
          <w:bCs/>
          <w:sz w:val="24"/>
          <w:szCs w:val="24"/>
        </w:rPr>
        <w:t>uPzp</w:t>
      </w:r>
      <w:proofErr w:type="spellEnd"/>
      <w:r w:rsidRPr="00FC6928">
        <w:rPr>
          <w:rFonts w:cstheme="minorHAnsi"/>
          <w:bCs/>
          <w:sz w:val="24"/>
          <w:szCs w:val="24"/>
        </w:rPr>
        <w:t xml:space="preserve">, przy czym: </w:t>
      </w:r>
    </w:p>
    <w:p w14:paraId="70B5AF5E" w14:textId="2CE257BE" w:rsidR="00767F00" w:rsidRPr="00FC6928" w:rsidRDefault="00767F00" w:rsidP="00B12C85">
      <w:pPr>
        <w:pStyle w:val="Akapitzlist"/>
        <w:numPr>
          <w:ilvl w:val="0"/>
          <w:numId w:val="12"/>
        </w:numPr>
        <w:autoSpaceDE w:val="0"/>
        <w:autoSpaceDN w:val="0"/>
        <w:adjustRightInd w:val="0"/>
        <w:spacing w:after="0" w:line="240" w:lineRule="auto"/>
        <w:ind w:left="709" w:hanging="283"/>
        <w:contextualSpacing w:val="0"/>
        <w:rPr>
          <w:rFonts w:cstheme="minorHAnsi"/>
          <w:bCs/>
          <w:sz w:val="24"/>
          <w:szCs w:val="24"/>
        </w:rPr>
      </w:pPr>
      <w:r w:rsidRPr="00FC6928">
        <w:rPr>
          <w:rFonts w:cstheme="minorHAnsi"/>
          <w:bCs/>
          <w:sz w:val="24"/>
          <w:szCs w:val="24"/>
        </w:rPr>
        <w:t xml:space="preserve">w przypadku, gdy Wykonawcy wspólnie ubiegają się o udzielenie zamówienia, dokumenty </w:t>
      </w:r>
      <w:r w:rsidR="000226FF" w:rsidRPr="00FC6928">
        <w:rPr>
          <w:rFonts w:cstheme="minorHAnsi"/>
          <w:bCs/>
          <w:sz w:val="24"/>
          <w:szCs w:val="24"/>
        </w:rPr>
        <w:br/>
      </w:r>
      <w:r w:rsidRPr="00FC6928">
        <w:rPr>
          <w:rFonts w:cstheme="minorHAnsi"/>
          <w:bCs/>
          <w:sz w:val="24"/>
          <w:szCs w:val="24"/>
        </w:rPr>
        <w:t xml:space="preserve">te muszą obejmować swym zakresem wszelkie roszczenia Zamawiającego z tytułu związanych </w:t>
      </w:r>
      <w:r w:rsidR="00A20AA1" w:rsidRPr="00FC6928">
        <w:rPr>
          <w:rFonts w:cstheme="minorHAnsi"/>
          <w:bCs/>
          <w:sz w:val="24"/>
          <w:szCs w:val="24"/>
        </w:rPr>
        <w:br/>
      </w:r>
      <w:r w:rsidRPr="00FC6928">
        <w:rPr>
          <w:rFonts w:cstheme="minorHAnsi"/>
          <w:bCs/>
          <w:sz w:val="24"/>
          <w:szCs w:val="24"/>
        </w:rPr>
        <w:t>z postępowaniem o udzielenie zamówienia działań lub zaniechań;</w:t>
      </w:r>
    </w:p>
    <w:p w14:paraId="0515A96E" w14:textId="69916FFD" w:rsidR="00767F00" w:rsidRPr="00FC6928" w:rsidRDefault="00767F00" w:rsidP="00B12C85">
      <w:pPr>
        <w:pStyle w:val="Akapitzlist"/>
        <w:numPr>
          <w:ilvl w:val="0"/>
          <w:numId w:val="12"/>
        </w:numPr>
        <w:autoSpaceDE w:val="0"/>
        <w:autoSpaceDN w:val="0"/>
        <w:adjustRightInd w:val="0"/>
        <w:spacing w:after="0" w:line="240" w:lineRule="auto"/>
        <w:ind w:left="709" w:hanging="283"/>
        <w:contextualSpacing w:val="0"/>
        <w:rPr>
          <w:rFonts w:cstheme="minorHAnsi"/>
          <w:bCs/>
          <w:sz w:val="24"/>
          <w:szCs w:val="24"/>
        </w:rPr>
      </w:pPr>
      <w:r w:rsidRPr="00FC6928">
        <w:rPr>
          <w:rFonts w:cstheme="minorHAnsi"/>
          <w:bCs/>
          <w:sz w:val="24"/>
          <w:szCs w:val="24"/>
        </w:rPr>
        <w:t>dokumenty te będą zawierały klauzule zapłaty sumy wadialnej na rzecz Zamawiającego bezwarunkowo</w:t>
      </w:r>
      <w:r w:rsidR="00BE1581" w:rsidRPr="00FC6928">
        <w:rPr>
          <w:rFonts w:cstheme="minorHAnsi"/>
          <w:bCs/>
          <w:sz w:val="24"/>
          <w:szCs w:val="24"/>
        </w:rPr>
        <w:t>, nieodwołalnie</w:t>
      </w:r>
      <w:r w:rsidRPr="00FC6928">
        <w:rPr>
          <w:rFonts w:cstheme="minorHAnsi"/>
          <w:bCs/>
          <w:sz w:val="24"/>
          <w:szCs w:val="24"/>
        </w:rPr>
        <w:t xml:space="preserve"> i na pierwsze żądanie;</w:t>
      </w:r>
    </w:p>
    <w:p w14:paraId="2B11933D" w14:textId="77777777" w:rsidR="00767F00" w:rsidRPr="00FC6928" w:rsidRDefault="00767F00" w:rsidP="00B12C85">
      <w:pPr>
        <w:pStyle w:val="Akapitzlist"/>
        <w:numPr>
          <w:ilvl w:val="0"/>
          <w:numId w:val="12"/>
        </w:numPr>
        <w:autoSpaceDE w:val="0"/>
        <w:autoSpaceDN w:val="0"/>
        <w:adjustRightInd w:val="0"/>
        <w:spacing w:after="0" w:line="240" w:lineRule="auto"/>
        <w:ind w:left="709" w:hanging="283"/>
        <w:contextualSpacing w:val="0"/>
        <w:rPr>
          <w:rFonts w:cstheme="minorHAnsi"/>
          <w:bCs/>
          <w:sz w:val="24"/>
          <w:szCs w:val="24"/>
        </w:rPr>
      </w:pPr>
      <w:r w:rsidRPr="00FC6928">
        <w:rPr>
          <w:rFonts w:cstheme="minorHAnsi"/>
          <w:bCs/>
          <w:sz w:val="24"/>
          <w:szCs w:val="24"/>
        </w:rPr>
        <w:t xml:space="preserve">dokumenty te zostaną złożone w oryginale. </w:t>
      </w:r>
    </w:p>
    <w:p w14:paraId="5C4A606D" w14:textId="0556850C" w:rsidR="00767F00" w:rsidRPr="00FC6928" w:rsidRDefault="00767F00" w:rsidP="00B12C85">
      <w:pPr>
        <w:pStyle w:val="Akapitzlist"/>
        <w:numPr>
          <w:ilvl w:val="0"/>
          <w:numId w:val="7"/>
        </w:numPr>
        <w:autoSpaceDE w:val="0"/>
        <w:autoSpaceDN w:val="0"/>
        <w:adjustRightInd w:val="0"/>
        <w:spacing w:after="0" w:line="240" w:lineRule="auto"/>
        <w:ind w:left="426" w:hanging="426"/>
        <w:contextualSpacing w:val="0"/>
        <w:rPr>
          <w:rFonts w:cstheme="minorHAnsi"/>
          <w:bCs/>
          <w:sz w:val="24"/>
          <w:szCs w:val="24"/>
        </w:rPr>
      </w:pPr>
      <w:r w:rsidRPr="00FC6928">
        <w:rPr>
          <w:rFonts w:cstheme="minorHAnsi"/>
          <w:bCs/>
          <w:sz w:val="24"/>
          <w:szCs w:val="24"/>
        </w:rPr>
        <w:t xml:space="preserve">Oryginały dokumentów, o których mowa w </w:t>
      </w:r>
      <w:r w:rsidR="00555D6F" w:rsidRPr="00FC6928">
        <w:rPr>
          <w:rFonts w:cstheme="minorHAnsi"/>
          <w:bCs/>
          <w:sz w:val="24"/>
          <w:szCs w:val="24"/>
        </w:rPr>
        <w:t>ust.</w:t>
      </w:r>
      <w:r w:rsidRPr="00FC6928">
        <w:rPr>
          <w:rFonts w:cstheme="minorHAnsi"/>
          <w:bCs/>
          <w:sz w:val="24"/>
          <w:szCs w:val="24"/>
        </w:rPr>
        <w:t xml:space="preserve">2 </w:t>
      </w:r>
      <w:proofErr w:type="spellStart"/>
      <w:r w:rsidR="00BE1581" w:rsidRPr="00FC6928">
        <w:rPr>
          <w:rFonts w:cstheme="minorHAnsi"/>
          <w:bCs/>
          <w:sz w:val="24"/>
          <w:szCs w:val="24"/>
        </w:rPr>
        <w:t>p</w:t>
      </w:r>
      <w:r w:rsidRPr="00FC6928">
        <w:rPr>
          <w:rFonts w:cstheme="minorHAnsi"/>
          <w:bCs/>
          <w:sz w:val="24"/>
          <w:szCs w:val="24"/>
        </w:rPr>
        <w:t>pkt</w:t>
      </w:r>
      <w:proofErr w:type="spellEnd"/>
      <w:r w:rsidRPr="00FC6928">
        <w:rPr>
          <w:rFonts w:cstheme="minorHAnsi"/>
          <w:bCs/>
          <w:sz w:val="24"/>
          <w:szCs w:val="24"/>
        </w:rPr>
        <w:t xml:space="preserve"> 2-5, należy złożyć wraz z ofertą w odrębnej kopercie, a kopie dołączyć do oferty. </w:t>
      </w:r>
    </w:p>
    <w:p w14:paraId="2C622A90" w14:textId="1A385062" w:rsidR="00767F00" w:rsidRPr="00FC6928" w:rsidRDefault="00767F00" w:rsidP="00B12C85">
      <w:pPr>
        <w:pStyle w:val="Akapitzlist"/>
        <w:numPr>
          <w:ilvl w:val="0"/>
          <w:numId w:val="7"/>
        </w:numPr>
        <w:autoSpaceDE w:val="0"/>
        <w:autoSpaceDN w:val="0"/>
        <w:adjustRightInd w:val="0"/>
        <w:spacing w:after="0" w:line="240" w:lineRule="auto"/>
        <w:ind w:left="426" w:hanging="426"/>
        <w:contextualSpacing w:val="0"/>
        <w:rPr>
          <w:rFonts w:cstheme="minorHAnsi"/>
          <w:bCs/>
          <w:sz w:val="24"/>
          <w:szCs w:val="24"/>
        </w:rPr>
      </w:pPr>
      <w:r w:rsidRPr="00FC6928">
        <w:rPr>
          <w:rFonts w:cstheme="minorHAnsi"/>
          <w:bCs/>
          <w:sz w:val="24"/>
          <w:szCs w:val="24"/>
        </w:rPr>
        <w:t>Zamawiający informuje, iż jest obowiązany zatrzymać wadium wraz z odsetkami w przypadku ziszczenia się przesłanek, o których mowa w art. 46 ust. 4a</w:t>
      </w:r>
      <w:r w:rsidR="00256548" w:rsidRPr="00FC6928">
        <w:rPr>
          <w:rFonts w:cstheme="minorHAnsi"/>
          <w:bCs/>
          <w:sz w:val="24"/>
          <w:szCs w:val="24"/>
        </w:rPr>
        <w:t xml:space="preserve"> i 5</w:t>
      </w:r>
      <w:r w:rsidRPr="00FC6928">
        <w:rPr>
          <w:rFonts w:cstheme="minorHAnsi"/>
          <w:bCs/>
          <w:sz w:val="24"/>
          <w:szCs w:val="24"/>
        </w:rPr>
        <w:t xml:space="preserve"> </w:t>
      </w:r>
      <w:proofErr w:type="spellStart"/>
      <w:r w:rsidRPr="00FC6928">
        <w:rPr>
          <w:rFonts w:cstheme="minorHAnsi"/>
          <w:bCs/>
          <w:sz w:val="24"/>
          <w:szCs w:val="24"/>
        </w:rPr>
        <w:t>uPzp</w:t>
      </w:r>
      <w:proofErr w:type="spellEnd"/>
      <w:r w:rsidRPr="00FC6928">
        <w:rPr>
          <w:rFonts w:cstheme="minorHAnsi"/>
          <w:bCs/>
          <w:sz w:val="24"/>
          <w:szCs w:val="24"/>
        </w:rPr>
        <w:t xml:space="preserve">. </w:t>
      </w:r>
    </w:p>
    <w:p w14:paraId="4D079E8B" w14:textId="77777777" w:rsidR="00767F00" w:rsidRPr="00FC6928" w:rsidRDefault="00767F00" w:rsidP="00B12C85">
      <w:pPr>
        <w:pStyle w:val="Akapitzlist"/>
        <w:autoSpaceDE w:val="0"/>
        <w:autoSpaceDN w:val="0"/>
        <w:adjustRightInd w:val="0"/>
        <w:spacing w:after="0" w:line="240" w:lineRule="auto"/>
        <w:ind w:left="1065"/>
        <w:contextualSpacing w:val="0"/>
        <w:rPr>
          <w:rFonts w:cstheme="minorHAnsi"/>
          <w:bCs/>
          <w:sz w:val="24"/>
          <w:szCs w:val="24"/>
        </w:rPr>
      </w:pPr>
    </w:p>
    <w:p w14:paraId="385A183B" w14:textId="3B2A093F" w:rsidR="00767F00" w:rsidRPr="00FC6928" w:rsidRDefault="00114A16" w:rsidP="00B12C85">
      <w:pPr>
        <w:pStyle w:val="Nagwek1"/>
        <w:spacing w:before="0" w:after="0" w:line="240" w:lineRule="auto"/>
        <w:rPr>
          <w:rFonts w:asciiTheme="minorHAnsi" w:hAnsiTheme="minorHAnsi" w:cstheme="minorHAnsi"/>
          <w:bCs w:val="0"/>
          <w:sz w:val="24"/>
          <w:szCs w:val="24"/>
          <w:u w:val="none"/>
        </w:rPr>
      </w:pPr>
      <w:bookmarkStart w:id="24" w:name="_Toc458084642"/>
      <w:r w:rsidRPr="00FC6928">
        <w:rPr>
          <w:rFonts w:asciiTheme="minorHAnsi" w:hAnsiTheme="minorHAnsi" w:cstheme="minorHAnsi"/>
          <w:bCs w:val="0"/>
          <w:sz w:val="24"/>
          <w:szCs w:val="24"/>
          <w:u w:val="none"/>
        </w:rPr>
        <w:lastRenderedPageBreak/>
        <w:t>X</w:t>
      </w:r>
      <w:r w:rsidR="00E811CE" w:rsidRPr="00FC6928">
        <w:rPr>
          <w:rFonts w:asciiTheme="minorHAnsi" w:hAnsiTheme="minorHAnsi" w:cstheme="minorHAnsi"/>
          <w:bCs w:val="0"/>
          <w:sz w:val="24"/>
          <w:szCs w:val="24"/>
          <w:u w:val="none"/>
        </w:rPr>
        <w:t>I</w:t>
      </w:r>
      <w:r w:rsidR="00767F00" w:rsidRPr="00FC6928">
        <w:rPr>
          <w:rFonts w:asciiTheme="minorHAnsi" w:hAnsiTheme="minorHAnsi" w:cstheme="minorHAnsi"/>
          <w:bCs w:val="0"/>
          <w:sz w:val="24"/>
          <w:szCs w:val="24"/>
          <w:u w:val="none"/>
        </w:rPr>
        <w:t>.</w:t>
      </w:r>
      <w:bookmarkEnd w:id="24"/>
      <w:r w:rsidR="00767F00" w:rsidRPr="00FC6928">
        <w:rPr>
          <w:rFonts w:asciiTheme="minorHAnsi" w:hAnsiTheme="minorHAnsi" w:cstheme="minorHAnsi"/>
          <w:bCs w:val="0"/>
          <w:sz w:val="24"/>
          <w:szCs w:val="24"/>
          <w:u w:val="none"/>
        </w:rPr>
        <w:t xml:space="preserve"> </w:t>
      </w:r>
      <w:bookmarkStart w:id="25" w:name="_Toc458084643"/>
      <w:r w:rsidR="00767F00" w:rsidRPr="00FC6928">
        <w:rPr>
          <w:rFonts w:asciiTheme="minorHAnsi" w:hAnsiTheme="minorHAnsi" w:cstheme="minorHAnsi"/>
          <w:bCs w:val="0"/>
          <w:sz w:val="24"/>
          <w:szCs w:val="24"/>
          <w:u w:val="none"/>
        </w:rPr>
        <w:t>Związanie ofertą</w:t>
      </w:r>
      <w:bookmarkEnd w:id="25"/>
    </w:p>
    <w:p w14:paraId="73607230" w14:textId="4809AFCF" w:rsidR="00767F00" w:rsidRPr="00FC6928" w:rsidRDefault="00767F00" w:rsidP="00B12C85">
      <w:pPr>
        <w:spacing w:after="0" w:line="240" w:lineRule="auto"/>
        <w:rPr>
          <w:rFonts w:cstheme="minorHAnsi"/>
          <w:sz w:val="24"/>
          <w:szCs w:val="24"/>
        </w:rPr>
      </w:pPr>
      <w:r w:rsidRPr="00FC6928">
        <w:rPr>
          <w:rFonts w:cstheme="minorHAnsi"/>
          <w:sz w:val="24"/>
          <w:szCs w:val="24"/>
        </w:rPr>
        <w:t>Okres związania W</w:t>
      </w:r>
      <w:r w:rsidR="00BC560B" w:rsidRPr="00FC6928">
        <w:rPr>
          <w:rFonts w:cstheme="minorHAnsi"/>
          <w:sz w:val="24"/>
          <w:szCs w:val="24"/>
        </w:rPr>
        <w:t>ykonawcy złożoną ofertą wynosi 3</w:t>
      </w:r>
      <w:r w:rsidRPr="00FC6928">
        <w:rPr>
          <w:rFonts w:cstheme="minorHAnsi"/>
          <w:sz w:val="24"/>
          <w:szCs w:val="24"/>
        </w:rPr>
        <w:t>0 dni od upływu terminu składania ofert.</w:t>
      </w:r>
    </w:p>
    <w:p w14:paraId="1E434542" w14:textId="77777777" w:rsidR="00A52A49" w:rsidRPr="00FC6928" w:rsidRDefault="00A52A49" w:rsidP="00B12C85">
      <w:pPr>
        <w:pStyle w:val="Nagwek1"/>
        <w:spacing w:before="0" w:after="0" w:line="240" w:lineRule="auto"/>
        <w:rPr>
          <w:rFonts w:asciiTheme="minorHAnsi" w:hAnsiTheme="minorHAnsi" w:cstheme="minorHAnsi"/>
          <w:sz w:val="24"/>
          <w:szCs w:val="24"/>
        </w:rPr>
      </w:pPr>
    </w:p>
    <w:p w14:paraId="367EE4CB" w14:textId="56B1793F" w:rsidR="00A52A49" w:rsidRPr="00FC6928" w:rsidRDefault="00114A16" w:rsidP="00B12C85">
      <w:pPr>
        <w:pStyle w:val="Nagwek1"/>
        <w:spacing w:before="0" w:after="0" w:line="240" w:lineRule="auto"/>
        <w:rPr>
          <w:rFonts w:asciiTheme="minorHAnsi" w:hAnsiTheme="minorHAnsi" w:cstheme="minorHAnsi"/>
          <w:sz w:val="24"/>
          <w:szCs w:val="24"/>
          <w:u w:val="none"/>
        </w:rPr>
      </w:pPr>
      <w:bookmarkStart w:id="26" w:name="_Toc458084644"/>
      <w:r w:rsidRPr="00FC6928">
        <w:rPr>
          <w:rFonts w:asciiTheme="minorHAnsi" w:hAnsiTheme="minorHAnsi" w:cstheme="minorHAnsi"/>
          <w:sz w:val="24"/>
          <w:szCs w:val="24"/>
          <w:u w:val="none"/>
        </w:rPr>
        <w:t>X</w:t>
      </w:r>
      <w:r w:rsidR="00E811CE" w:rsidRPr="00FC6928">
        <w:rPr>
          <w:rFonts w:asciiTheme="minorHAnsi" w:hAnsiTheme="minorHAnsi" w:cstheme="minorHAnsi"/>
          <w:sz w:val="24"/>
          <w:szCs w:val="24"/>
          <w:u w:val="none"/>
        </w:rPr>
        <w:t>I</w:t>
      </w:r>
      <w:r w:rsidR="00E054B5" w:rsidRPr="00FC6928">
        <w:rPr>
          <w:rFonts w:asciiTheme="minorHAnsi" w:hAnsiTheme="minorHAnsi" w:cstheme="minorHAnsi"/>
          <w:sz w:val="24"/>
          <w:szCs w:val="24"/>
          <w:u w:val="none"/>
        </w:rPr>
        <w:t>I.</w:t>
      </w:r>
      <w:bookmarkStart w:id="27" w:name="_Toc458084645"/>
      <w:bookmarkEnd w:id="26"/>
      <w:r w:rsidR="001D76EC" w:rsidRPr="00FC6928">
        <w:rPr>
          <w:rFonts w:asciiTheme="minorHAnsi" w:hAnsiTheme="minorHAnsi" w:cstheme="minorHAnsi"/>
          <w:sz w:val="24"/>
          <w:szCs w:val="24"/>
        </w:rPr>
        <w:t xml:space="preserve"> </w:t>
      </w:r>
      <w:r w:rsidR="00E054B5" w:rsidRPr="00FC6928">
        <w:rPr>
          <w:rFonts w:asciiTheme="minorHAnsi" w:hAnsiTheme="minorHAnsi" w:cstheme="minorHAnsi"/>
          <w:sz w:val="24"/>
          <w:szCs w:val="24"/>
          <w:u w:val="none"/>
        </w:rPr>
        <w:t>Opis sposobu przygotowania ofert</w:t>
      </w:r>
      <w:bookmarkEnd w:id="27"/>
    </w:p>
    <w:p w14:paraId="11650018" w14:textId="77777777" w:rsidR="00DB28A5" w:rsidRPr="00FC6928" w:rsidRDefault="00DB28A5" w:rsidP="00B12C85">
      <w:pPr>
        <w:pStyle w:val="Akapitzlist"/>
        <w:widowControl w:val="0"/>
        <w:numPr>
          <w:ilvl w:val="0"/>
          <w:numId w:val="8"/>
        </w:numPr>
        <w:suppressAutoHyphens/>
        <w:autoSpaceDE w:val="0"/>
        <w:spacing w:after="0" w:line="240" w:lineRule="auto"/>
        <w:rPr>
          <w:rFonts w:cstheme="minorHAnsi"/>
          <w:color w:val="000000"/>
          <w:sz w:val="24"/>
          <w:szCs w:val="24"/>
        </w:rPr>
      </w:pPr>
      <w:bookmarkStart w:id="28" w:name="_Toc458084646"/>
      <w:r w:rsidRPr="00FC6928">
        <w:rPr>
          <w:rFonts w:cstheme="minorHAnsi"/>
          <w:color w:val="000000"/>
          <w:sz w:val="24"/>
          <w:szCs w:val="24"/>
        </w:rPr>
        <w:t xml:space="preserve">Oferta powinna zostać przygotowana zgodnie z wymogami zawartymi w niniejszej SIWZ, w języku polskim i w formie pisemnej. Zamawiający nie dopuszcza możliwości składania ofert w formie elektronicznej. </w:t>
      </w:r>
    </w:p>
    <w:p w14:paraId="6AC15E06" w14:textId="77777777" w:rsidR="00DB28A5" w:rsidRPr="00FC6928" w:rsidRDefault="00DB28A5" w:rsidP="00B12C85">
      <w:pPr>
        <w:pStyle w:val="Akapitzlist"/>
        <w:widowControl w:val="0"/>
        <w:numPr>
          <w:ilvl w:val="0"/>
          <w:numId w:val="8"/>
        </w:numPr>
        <w:suppressAutoHyphens/>
        <w:autoSpaceDE w:val="0"/>
        <w:spacing w:after="0" w:line="240" w:lineRule="auto"/>
        <w:rPr>
          <w:rFonts w:cstheme="minorHAnsi"/>
          <w:bCs/>
          <w:sz w:val="24"/>
          <w:szCs w:val="24"/>
        </w:rPr>
      </w:pPr>
      <w:r w:rsidRPr="00FC6928">
        <w:rPr>
          <w:rFonts w:cstheme="minorHAnsi"/>
          <w:sz w:val="24"/>
          <w:szCs w:val="24"/>
        </w:rPr>
        <w:t>Zaleca</w:t>
      </w:r>
      <w:r w:rsidRPr="00FC6928">
        <w:rPr>
          <w:rFonts w:cstheme="minorHAnsi"/>
          <w:color w:val="000000"/>
          <w:sz w:val="24"/>
          <w:szCs w:val="24"/>
        </w:rPr>
        <w:t xml:space="preserve"> się sporządzenie Oferty na Formularzu ofertowym, którego wzór stanowi </w:t>
      </w:r>
      <w:r w:rsidRPr="00FC6928">
        <w:rPr>
          <w:rFonts w:cstheme="minorHAnsi"/>
          <w:b/>
          <w:color w:val="000000"/>
          <w:sz w:val="24"/>
          <w:szCs w:val="24"/>
        </w:rPr>
        <w:t>Załącznik nr 3 do SIWZ</w:t>
      </w:r>
      <w:r w:rsidRPr="00FC6928">
        <w:rPr>
          <w:rFonts w:cstheme="minorHAnsi"/>
          <w:b/>
          <w:sz w:val="24"/>
          <w:szCs w:val="24"/>
        </w:rPr>
        <w:t>.</w:t>
      </w:r>
      <w:r w:rsidRPr="00FC6928">
        <w:rPr>
          <w:rFonts w:cstheme="minorHAnsi"/>
          <w:sz w:val="24"/>
          <w:szCs w:val="24"/>
        </w:rPr>
        <w:t xml:space="preserve"> </w:t>
      </w:r>
      <w:r w:rsidRPr="00FC6928">
        <w:rPr>
          <w:rFonts w:cstheme="minorHAnsi"/>
          <w:color w:val="000000"/>
          <w:sz w:val="24"/>
          <w:szCs w:val="24"/>
        </w:rPr>
        <w:t>Do formularza ofertowego Wykonawca załączy:</w:t>
      </w:r>
      <w:r w:rsidRPr="00FC6928">
        <w:rPr>
          <w:rFonts w:cstheme="minorHAnsi"/>
          <w:sz w:val="24"/>
          <w:szCs w:val="24"/>
        </w:rPr>
        <w:t xml:space="preserve"> </w:t>
      </w:r>
    </w:p>
    <w:p w14:paraId="17410D0F" w14:textId="77777777" w:rsidR="00DB28A5" w:rsidRPr="00FC6928" w:rsidRDefault="00DB28A5" w:rsidP="00B12C85">
      <w:pPr>
        <w:pStyle w:val="Akapitzlist"/>
        <w:widowControl w:val="0"/>
        <w:numPr>
          <w:ilvl w:val="0"/>
          <w:numId w:val="21"/>
        </w:numPr>
        <w:tabs>
          <w:tab w:val="left" w:pos="709"/>
        </w:tabs>
        <w:suppressAutoHyphens/>
        <w:autoSpaceDE w:val="0"/>
        <w:spacing w:after="0" w:line="240" w:lineRule="auto"/>
        <w:ind w:left="709" w:hanging="425"/>
        <w:rPr>
          <w:rFonts w:cstheme="minorHAnsi"/>
          <w:sz w:val="24"/>
          <w:szCs w:val="24"/>
        </w:rPr>
      </w:pPr>
      <w:r w:rsidRPr="00FC6928">
        <w:rPr>
          <w:rFonts w:cstheme="minorHAnsi"/>
          <w:sz w:val="24"/>
          <w:szCs w:val="24"/>
        </w:rPr>
        <w:t xml:space="preserve">oświadczenie, o którym mowa w art. 25a ust. 1 </w:t>
      </w:r>
      <w:proofErr w:type="spellStart"/>
      <w:r w:rsidRPr="00FC6928">
        <w:rPr>
          <w:rFonts w:cstheme="minorHAnsi"/>
          <w:sz w:val="24"/>
          <w:szCs w:val="24"/>
        </w:rPr>
        <w:t>uPzp</w:t>
      </w:r>
      <w:proofErr w:type="spellEnd"/>
      <w:r w:rsidRPr="00FC6928">
        <w:rPr>
          <w:rFonts w:cstheme="minorHAnsi"/>
          <w:sz w:val="24"/>
          <w:szCs w:val="24"/>
        </w:rPr>
        <w:t>, stanowiące Załącznik nr 2 do SIWZ;</w:t>
      </w:r>
    </w:p>
    <w:p w14:paraId="359EBC1C" w14:textId="77777777" w:rsidR="00DB28A5" w:rsidRPr="00FC6928" w:rsidRDefault="00DB28A5" w:rsidP="00B12C85">
      <w:pPr>
        <w:pStyle w:val="Akapitzlist"/>
        <w:widowControl w:val="0"/>
        <w:numPr>
          <w:ilvl w:val="0"/>
          <w:numId w:val="21"/>
        </w:numPr>
        <w:tabs>
          <w:tab w:val="left" w:pos="1134"/>
        </w:tabs>
        <w:suppressAutoHyphens/>
        <w:autoSpaceDE w:val="0"/>
        <w:spacing w:after="0" w:line="240" w:lineRule="auto"/>
        <w:ind w:left="709" w:hanging="425"/>
        <w:rPr>
          <w:rFonts w:cstheme="minorHAnsi"/>
          <w:bCs/>
          <w:sz w:val="24"/>
          <w:szCs w:val="24"/>
        </w:rPr>
      </w:pPr>
      <w:r w:rsidRPr="00FC6928">
        <w:rPr>
          <w:rFonts w:cstheme="minorHAnsi"/>
          <w:bCs/>
          <w:sz w:val="24"/>
          <w:szCs w:val="24"/>
        </w:rPr>
        <w:t xml:space="preserve">pełnomocnictwo do reprezentowania Wykonawcy (wykonawców występujących wspólnie), </w:t>
      </w:r>
      <w:r w:rsidRPr="00FC6928">
        <w:rPr>
          <w:rFonts w:cstheme="minorHAnsi"/>
          <w:bCs/>
          <w:sz w:val="24"/>
          <w:szCs w:val="24"/>
        </w:rPr>
        <w:br/>
        <w:t>o ile ofertę składa pełnomocnik. P</w:t>
      </w:r>
      <w:r w:rsidRPr="00FC6928">
        <w:rPr>
          <w:rFonts w:cstheme="minorHAnsi"/>
          <w:color w:val="000000"/>
          <w:sz w:val="24"/>
          <w:szCs w:val="24"/>
        </w:rPr>
        <w:t>ełnomocnictwo należy przedstawić w oryginale lub w postaci kopii poświadczonej notarialnie</w:t>
      </w:r>
      <w:r w:rsidRPr="00FC6928">
        <w:rPr>
          <w:rFonts w:cstheme="minorHAnsi"/>
          <w:bCs/>
          <w:sz w:val="24"/>
          <w:szCs w:val="24"/>
        </w:rPr>
        <w:t>;</w:t>
      </w:r>
    </w:p>
    <w:p w14:paraId="25A358D6" w14:textId="7D7089C7" w:rsidR="00DB28A5" w:rsidRPr="00FC6928" w:rsidRDefault="00DB28A5" w:rsidP="00B12C85">
      <w:pPr>
        <w:pStyle w:val="Akapitzlist"/>
        <w:widowControl w:val="0"/>
        <w:numPr>
          <w:ilvl w:val="0"/>
          <w:numId w:val="21"/>
        </w:numPr>
        <w:tabs>
          <w:tab w:val="left" w:pos="1134"/>
        </w:tabs>
        <w:suppressAutoHyphens/>
        <w:autoSpaceDE w:val="0"/>
        <w:spacing w:after="0" w:line="240" w:lineRule="auto"/>
        <w:ind w:left="709" w:hanging="425"/>
        <w:rPr>
          <w:rFonts w:cstheme="minorHAnsi"/>
          <w:bCs/>
          <w:sz w:val="24"/>
          <w:szCs w:val="24"/>
        </w:rPr>
      </w:pPr>
      <w:r w:rsidRPr="00FC6928">
        <w:rPr>
          <w:rFonts w:cstheme="minorHAnsi"/>
          <w:bCs/>
          <w:sz w:val="24"/>
          <w:szCs w:val="24"/>
        </w:rPr>
        <w:t xml:space="preserve">zobowiązanie innego podmiotu – jeżeli Wykonawca polega na zdolnościach innego podmiotu na zasadach określonych w art. 22a </w:t>
      </w:r>
      <w:proofErr w:type="spellStart"/>
      <w:r w:rsidRPr="00FC6928">
        <w:rPr>
          <w:rFonts w:cstheme="minorHAnsi"/>
          <w:bCs/>
          <w:sz w:val="24"/>
          <w:szCs w:val="24"/>
        </w:rPr>
        <w:t>uPzp</w:t>
      </w:r>
      <w:proofErr w:type="spellEnd"/>
      <w:r w:rsidR="00A95B3F" w:rsidRPr="00FC6928">
        <w:rPr>
          <w:rFonts w:cstheme="minorHAnsi"/>
          <w:bCs/>
          <w:sz w:val="24"/>
          <w:szCs w:val="24"/>
        </w:rPr>
        <w:t>;</w:t>
      </w:r>
    </w:p>
    <w:p w14:paraId="57F83164" w14:textId="00DD7328" w:rsidR="000226FF" w:rsidRPr="00FC6928" w:rsidRDefault="000226FF" w:rsidP="00B12C85">
      <w:pPr>
        <w:pStyle w:val="Akapitzlist"/>
        <w:widowControl w:val="0"/>
        <w:numPr>
          <w:ilvl w:val="0"/>
          <w:numId w:val="21"/>
        </w:numPr>
        <w:tabs>
          <w:tab w:val="left" w:pos="1134"/>
        </w:tabs>
        <w:suppressAutoHyphens/>
        <w:autoSpaceDE w:val="0"/>
        <w:spacing w:after="0" w:line="240" w:lineRule="auto"/>
        <w:ind w:left="709" w:hanging="425"/>
        <w:rPr>
          <w:rFonts w:cstheme="minorHAnsi"/>
          <w:bCs/>
          <w:sz w:val="24"/>
          <w:szCs w:val="24"/>
        </w:rPr>
      </w:pPr>
      <w:r w:rsidRPr="00FC6928">
        <w:rPr>
          <w:rFonts w:cstheme="minorHAnsi"/>
          <w:bCs/>
          <w:sz w:val="24"/>
          <w:szCs w:val="24"/>
        </w:rPr>
        <w:t>elementy, o których mowa w ust. 3 poniżej.</w:t>
      </w:r>
    </w:p>
    <w:p w14:paraId="701E23B4" w14:textId="6722D180" w:rsidR="004D42AB" w:rsidRPr="00FC6928" w:rsidRDefault="00E811CE" w:rsidP="00B12C85">
      <w:pPr>
        <w:pStyle w:val="Akapitzlist"/>
        <w:widowControl w:val="0"/>
        <w:numPr>
          <w:ilvl w:val="0"/>
          <w:numId w:val="8"/>
        </w:numPr>
        <w:suppressAutoHyphens/>
        <w:autoSpaceDE w:val="0"/>
        <w:spacing w:after="0" w:line="240" w:lineRule="auto"/>
        <w:rPr>
          <w:rFonts w:cstheme="minorHAnsi"/>
          <w:color w:val="000000"/>
          <w:sz w:val="24"/>
          <w:szCs w:val="24"/>
        </w:rPr>
      </w:pPr>
      <w:r w:rsidRPr="00FC6928">
        <w:rPr>
          <w:rFonts w:cstheme="minorHAnsi"/>
          <w:color w:val="000000"/>
          <w:sz w:val="24"/>
          <w:szCs w:val="24"/>
          <w:u w:val="single"/>
        </w:rPr>
        <w:t>W Ofercie Wykonawca</w:t>
      </w:r>
      <w:r w:rsidR="004D42AB" w:rsidRPr="00FC6928">
        <w:rPr>
          <w:rFonts w:cstheme="minorHAnsi"/>
          <w:color w:val="000000"/>
          <w:sz w:val="24"/>
          <w:szCs w:val="24"/>
          <w:u w:val="single"/>
        </w:rPr>
        <w:t xml:space="preserve"> przedstawi:</w:t>
      </w:r>
      <w:r w:rsidR="004D42AB" w:rsidRPr="00FC6928">
        <w:rPr>
          <w:rFonts w:cstheme="minorHAnsi"/>
          <w:color w:val="000000"/>
          <w:sz w:val="24"/>
          <w:szCs w:val="24"/>
        </w:rPr>
        <w:t xml:space="preserve"> </w:t>
      </w:r>
      <w:r w:rsidR="004D42AB" w:rsidRPr="00FC6928">
        <w:rPr>
          <w:rFonts w:cstheme="minorHAnsi"/>
          <w:b/>
          <w:sz w:val="24"/>
          <w:szCs w:val="24"/>
        </w:rPr>
        <w:t xml:space="preserve">Analizę </w:t>
      </w:r>
      <w:proofErr w:type="spellStart"/>
      <w:r w:rsidR="004D42AB" w:rsidRPr="00FC6928">
        <w:rPr>
          <w:rFonts w:cstheme="minorHAnsi"/>
          <w:b/>
          <w:sz w:val="24"/>
          <w:szCs w:val="24"/>
        </w:rPr>
        <w:t>ryzyk</w:t>
      </w:r>
      <w:proofErr w:type="spellEnd"/>
      <w:r w:rsidR="004D42AB" w:rsidRPr="00FC6928">
        <w:rPr>
          <w:rFonts w:cstheme="minorHAnsi"/>
          <w:b/>
          <w:sz w:val="24"/>
          <w:szCs w:val="24"/>
        </w:rPr>
        <w:t xml:space="preserve"> i zagrożeń, </w:t>
      </w:r>
      <w:r w:rsidR="004D42AB" w:rsidRPr="00FC6928">
        <w:rPr>
          <w:rFonts w:cstheme="minorHAnsi"/>
          <w:sz w:val="24"/>
          <w:szCs w:val="24"/>
        </w:rPr>
        <w:t xml:space="preserve">zgodnie z </w:t>
      </w:r>
      <w:r w:rsidR="007E2F8B">
        <w:rPr>
          <w:rFonts w:cstheme="minorHAnsi"/>
          <w:sz w:val="24"/>
          <w:szCs w:val="24"/>
        </w:rPr>
        <w:t>postanowieni</w:t>
      </w:r>
      <w:r w:rsidR="007E2F8B" w:rsidRPr="00FC6928">
        <w:rPr>
          <w:rFonts w:cstheme="minorHAnsi"/>
          <w:sz w:val="24"/>
          <w:szCs w:val="24"/>
        </w:rPr>
        <w:t xml:space="preserve">ami </w:t>
      </w:r>
      <w:r w:rsidR="004D42AB" w:rsidRPr="00FC6928">
        <w:rPr>
          <w:rFonts w:cstheme="minorHAnsi"/>
          <w:sz w:val="24"/>
          <w:szCs w:val="24"/>
        </w:rPr>
        <w:t>Rozdzia</w:t>
      </w:r>
      <w:r w:rsidR="007E2F8B">
        <w:rPr>
          <w:rFonts w:cstheme="minorHAnsi"/>
          <w:sz w:val="24"/>
          <w:szCs w:val="24"/>
        </w:rPr>
        <w:t>łu</w:t>
      </w:r>
      <w:r w:rsidR="004D42AB" w:rsidRPr="00FC6928">
        <w:rPr>
          <w:rFonts w:cstheme="minorHAnsi"/>
          <w:sz w:val="24"/>
          <w:szCs w:val="24"/>
        </w:rPr>
        <w:t xml:space="preserve"> XV ust. 3 SIWZ.</w:t>
      </w:r>
    </w:p>
    <w:p w14:paraId="0693DB58" w14:textId="77777777" w:rsidR="00DB28A5" w:rsidRPr="00FC6928" w:rsidRDefault="00DB28A5" w:rsidP="00B12C85">
      <w:pPr>
        <w:pStyle w:val="Akapitzlist"/>
        <w:widowControl w:val="0"/>
        <w:numPr>
          <w:ilvl w:val="0"/>
          <w:numId w:val="8"/>
        </w:numPr>
        <w:suppressAutoHyphens/>
        <w:autoSpaceDE w:val="0"/>
        <w:spacing w:after="0" w:line="240" w:lineRule="auto"/>
        <w:rPr>
          <w:rFonts w:cstheme="minorHAnsi"/>
          <w:color w:val="000000"/>
          <w:sz w:val="24"/>
          <w:szCs w:val="24"/>
        </w:rPr>
      </w:pPr>
      <w:r w:rsidRPr="00FC6928">
        <w:rPr>
          <w:rFonts w:cstheme="minorHAnsi"/>
          <w:color w:val="000000"/>
          <w:sz w:val="24"/>
          <w:szCs w:val="24"/>
        </w:rPr>
        <w:t>Oferta powinna być sporządzona czytelnym pismem. Zaleca się sporządzenie oferty na komputerze lub maszynie do pisania.</w:t>
      </w:r>
    </w:p>
    <w:p w14:paraId="46F3BCD2" w14:textId="77777777" w:rsidR="00C15E76" w:rsidRPr="00FC6928" w:rsidRDefault="00DB28A5" w:rsidP="00B12C85">
      <w:pPr>
        <w:pStyle w:val="Akapitzlist"/>
        <w:widowControl w:val="0"/>
        <w:numPr>
          <w:ilvl w:val="0"/>
          <w:numId w:val="8"/>
        </w:numPr>
        <w:suppressAutoHyphens/>
        <w:autoSpaceDE w:val="0"/>
        <w:spacing w:after="0" w:line="240" w:lineRule="auto"/>
        <w:rPr>
          <w:rFonts w:cstheme="minorHAnsi"/>
          <w:color w:val="000000"/>
          <w:sz w:val="24"/>
          <w:szCs w:val="24"/>
        </w:rPr>
      </w:pPr>
      <w:r w:rsidRPr="00FC6928">
        <w:rPr>
          <w:rFonts w:cstheme="minorHAnsi"/>
          <w:color w:val="000000"/>
          <w:sz w:val="24"/>
          <w:szCs w:val="24"/>
        </w:rPr>
        <w:t>Strony oferty powinny być ponumerowane i zabezpieczone przed zdekompletowaniem (np. zszyte, zbindowane). Koperta, w której znajduje się ofer</w:t>
      </w:r>
      <w:r w:rsidR="00FE7A40" w:rsidRPr="00FC6928">
        <w:rPr>
          <w:rFonts w:cstheme="minorHAnsi"/>
          <w:color w:val="000000"/>
          <w:sz w:val="24"/>
          <w:szCs w:val="24"/>
        </w:rPr>
        <w:t>ta, winna posiadać oznaczenie:</w:t>
      </w:r>
    </w:p>
    <w:p w14:paraId="7ED284B5" w14:textId="77777777" w:rsidR="00C15E76" w:rsidRPr="00B12C85" w:rsidRDefault="00DB28A5" w:rsidP="00B12C85">
      <w:pPr>
        <w:pStyle w:val="Akapitzlist"/>
        <w:widowControl w:val="0"/>
        <w:suppressAutoHyphens/>
        <w:autoSpaceDE w:val="0"/>
        <w:spacing w:before="120" w:after="0" w:line="240" w:lineRule="auto"/>
        <w:ind w:left="357"/>
        <w:contextualSpacing w:val="0"/>
        <w:rPr>
          <w:rFonts w:cstheme="minorHAnsi"/>
          <w:i/>
          <w:color w:val="000000"/>
          <w:sz w:val="24"/>
          <w:szCs w:val="24"/>
        </w:rPr>
      </w:pPr>
      <w:r w:rsidRPr="00B12C85">
        <w:rPr>
          <w:rFonts w:cstheme="minorHAnsi"/>
          <w:color w:val="000000"/>
        </w:rPr>
        <w:t>UWAGA PRZETARG</w:t>
      </w:r>
    </w:p>
    <w:p w14:paraId="236146FF" w14:textId="73E3204E" w:rsidR="00C15E76" w:rsidRPr="00B12C85" w:rsidRDefault="00DB28A5" w:rsidP="00B12C85">
      <w:pPr>
        <w:pStyle w:val="Akapitzlist"/>
        <w:widowControl w:val="0"/>
        <w:suppressAutoHyphens/>
        <w:autoSpaceDE w:val="0"/>
        <w:spacing w:after="120" w:line="240" w:lineRule="auto"/>
        <w:ind w:left="357"/>
        <w:contextualSpacing w:val="0"/>
        <w:rPr>
          <w:rFonts w:cstheme="minorHAnsi"/>
          <w:b/>
          <w:i/>
          <w:color w:val="000000"/>
          <w:sz w:val="24"/>
          <w:szCs w:val="24"/>
        </w:rPr>
      </w:pPr>
      <w:r w:rsidRPr="00B12C85">
        <w:rPr>
          <w:rFonts w:cstheme="minorHAnsi"/>
          <w:b/>
          <w:i/>
          <w:color w:val="000000"/>
          <w:sz w:val="24"/>
          <w:szCs w:val="24"/>
        </w:rPr>
        <w:t>„</w:t>
      </w:r>
      <w:r w:rsidR="000226FF" w:rsidRPr="00B12C85">
        <w:rPr>
          <w:rFonts w:cstheme="minorHAnsi"/>
          <w:b/>
          <w:i/>
          <w:color w:val="000000"/>
          <w:sz w:val="24"/>
          <w:szCs w:val="24"/>
        </w:rPr>
        <w:t xml:space="preserve">Świadczenie usług przeprowadzania testów bezpieczeństwa aplikacji internetowych oraz sieci lokalnej”, oznaczenie sprawy: </w:t>
      </w:r>
      <w:r w:rsidR="007E3388" w:rsidRPr="00B12C85">
        <w:rPr>
          <w:rFonts w:cstheme="minorHAnsi"/>
          <w:b/>
          <w:i/>
          <w:color w:val="000000"/>
          <w:sz w:val="24"/>
          <w:szCs w:val="24"/>
        </w:rPr>
        <w:t>p/91/BI/2019</w:t>
      </w:r>
      <w:r w:rsidR="000226FF" w:rsidRPr="00B12C85">
        <w:rPr>
          <w:rFonts w:cstheme="minorHAnsi"/>
          <w:b/>
          <w:i/>
          <w:color w:val="000000"/>
          <w:sz w:val="24"/>
          <w:szCs w:val="24"/>
        </w:rPr>
        <w:br/>
      </w:r>
      <w:r w:rsidRPr="00B12C85">
        <w:rPr>
          <w:rFonts w:cstheme="minorHAnsi"/>
          <w:b/>
          <w:i/>
          <w:color w:val="000000"/>
          <w:sz w:val="24"/>
          <w:szCs w:val="24"/>
        </w:rPr>
        <w:t xml:space="preserve">Nie otwierać przed </w:t>
      </w:r>
      <w:r w:rsidRPr="00AB7E73">
        <w:rPr>
          <w:rFonts w:cstheme="minorHAnsi"/>
          <w:b/>
          <w:i/>
          <w:color w:val="000000"/>
          <w:sz w:val="24"/>
          <w:szCs w:val="24"/>
        </w:rPr>
        <w:t xml:space="preserve">dniem </w:t>
      </w:r>
      <w:r w:rsidR="00EB055F">
        <w:rPr>
          <w:rFonts w:cstheme="minorHAnsi"/>
          <w:b/>
          <w:sz w:val="24"/>
          <w:szCs w:val="24"/>
        </w:rPr>
        <w:t>18.11.2019</w:t>
      </w:r>
      <w:r w:rsidR="00F8282B" w:rsidRPr="00AB7E73">
        <w:rPr>
          <w:rFonts w:cstheme="minorHAnsi"/>
          <w:b/>
          <w:i/>
          <w:color w:val="000000"/>
          <w:sz w:val="24"/>
          <w:szCs w:val="24"/>
        </w:rPr>
        <w:t xml:space="preserve"> r. przed godz. </w:t>
      </w:r>
      <w:r w:rsidR="00AB589B" w:rsidRPr="00AB7E73">
        <w:rPr>
          <w:rFonts w:cstheme="minorHAnsi"/>
          <w:b/>
          <w:i/>
          <w:color w:val="000000"/>
          <w:sz w:val="24"/>
          <w:szCs w:val="24"/>
        </w:rPr>
        <w:t>11</w:t>
      </w:r>
      <w:r w:rsidRPr="00AB7E73">
        <w:rPr>
          <w:rFonts w:cstheme="minorHAnsi"/>
          <w:b/>
          <w:i/>
          <w:color w:val="000000"/>
          <w:sz w:val="24"/>
          <w:szCs w:val="24"/>
        </w:rPr>
        <w:t>:00</w:t>
      </w:r>
      <w:r w:rsidR="005F3073" w:rsidRPr="00AB7E73">
        <w:rPr>
          <w:rFonts w:cstheme="minorHAnsi"/>
          <w:b/>
          <w:i/>
          <w:color w:val="000000"/>
          <w:sz w:val="24"/>
          <w:szCs w:val="24"/>
        </w:rPr>
        <w:t>.</w:t>
      </w:r>
    </w:p>
    <w:p w14:paraId="4806A2FE" w14:textId="77777777" w:rsidR="00C15E76" w:rsidRPr="00FC6928" w:rsidRDefault="00C15E76" w:rsidP="00B12C85">
      <w:pPr>
        <w:pStyle w:val="Akapitzlist"/>
        <w:widowControl w:val="0"/>
        <w:suppressAutoHyphens/>
        <w:autoSpaceDE w:val="0"/>
        <w:spacing w:after="120" w:line="240" w:lineRule="auto"/>
        <w:ind w:left="357"/>
        <w:contextualSpacing w:val="0"/>
        <w:rPr>
          <w:rFonts w:cstheme="minorHAnsi"/>
          <w:b/>
          <w:i/>
          <w:color w:val="000000"/>
          <w:sz w:val="24"/>
          <w:szCs w:val="24"/>
        </w:rPr>
      </w:pPr>
    </w:p>
    <w:p w14:paraId="71526B06" w14:textId="16B2F8DC" w:rsidR="00DB28A5" w:rsidRPr="00FC6928" w:rsidRDefault="00DB28A5" w:rsidP="00B12C85">
      <w:pPr>
        <w:pStyle w:val="Akapitzlist"/>
        <w:widowControl w:val="0"/>
        <w:suppressAutoHyphens/>
        <w:autoSpaceDE w:val="0"/>
        <w:spacing w:after="0" w:line="240" w:lineRule="auto"/>
        <w:ind w:left="360"/>
        <w:rPr>
          <w:rFonts w:cstheme="minorHAnsi"/>
          <w:color w:val="000000"/>
          <w:sz w:val="24"/>
          <w:szCs w:val="24"/>
        </w:rPr>
      </w:pPr>
      <w:r w:rsidRPr="00FC6928">
        <w:rPr>
          <w:rFonts w:cstheme="minorHAnsi"/>
          <w:color w:val="000000"/>
          <w:sz w:val="24"/>
          <w:szCs w:val="24"/>
        </w:rPr>
        <w:t>Oferta powinna być podpisana przez upoważnionego przedstawiciela Wykonawcy, a wszystkie jej strony parafowane. Jeżeli uprawnienie do reprezentacji osoby podpisującej ofertę nie wynika z</w:t>
      </w:r>
      <w:r w:rsidR="00C15E76" w:rsidRPr="00FC6928">
        <w:rPr>
          <w:rFonts w:cstheme="minorHAnsi"/>
          <w:color w:val="000000"/>
          <w:sz w:val="24"/>
          <w:szCs w:val="24"/>
        </w:rPr>
        <w:t> </w:t>
      </w:r>
      <w:r w:rsidRPr="00FC6928">
        <w:rPr>
          <w:rFonts w:cstheme="minorHAnsi"/>
          <w:color w:val="000000"/>
          <w:sz w:val="24"/>
          <w:szCs w:val="24"/>
        </w:rPr>
        <w:t>dokumentu rejestrowego</w:t>
      </w:r>
      <w:r w:rsidRPr="00FC6928">
        <w:rPr>
          <w:rFonts w:cstheme="minorHAnsi"/>
          <w:sz w:val="24"/>
          <w:szCs w:val="24"/>
          <w:vertAlign w:val="superscript"/>
        </w:rPr>
        <w:footnoteReference w:id="3"/>
      </w:r>
      <w:r w:rsidRPr="00FC6928">
        <w:rPr>
          <w:rFonts w:cstheme="minorHAnsi"/>
          <w:color w:val="000000"/>
          <w:sz w:val="24"/>
          <w:szCs w:val="24"/>
        </w:rPr>
        <w:t>, do oferty należy dołączyć także pełnomocnictwo w oryginale lub w</w:t>
      </w:r>
      <w:r w:rsidR="00C15E76" w:rsidRPr="00FC6928">
        <w:rPr>
          <w:rFonts w:cstheme="minorHAnsi"/>
          <w:color w:val="000000"/>
          <w:sz w:val="24"/>
          <w:szCs w:val="24"/>
        </w:rPr>
        <w:t> </w:t>
      </w:r>
      <w:r w:rsidRPr="00FC6928">
        <w:rPr>
          <w:rFonts w:cstheme="minorHAnsi"/>
          <w:color w:val="000000"/>
          <w:sz w:val="24"/>
          <w:szCs w:val="24"/>
        </w:rPr>
        <w:t>postaci kopii poświadczonej notarialnie.</w:t>
      </w:r>
    </w:p>
    <w:p w14:paraId="01E0BDE5" w14:textId="77777777" w:rsidR="00DB28A5" w:rsidRPr="00FC6928" w:rsidRDefault="00DB28A5" w:rsidP="00B12C85">
      <w:pPr>
        <w:pStyle w:val="Akapitzlist"/>
        <w:widowControl w:val="0"/>
        <w:numPr>
          <w:ilvl w:val="0"/>
          <w:numId w:val="8"/>
        </w:numPr>
        <w:suppressAutoHyphens/>
        <w:autoSpaceDE w:val="0"/>
        <w:spacing w:after="0" w:line="240" w:lineRule="auto"/>
        <w:rPr>
          <w:rFonts w:cstheme="minorHAnsi"/>
          <w:color w:val="000000"/>
          <w:sz w:val="24"/>
          <w:szCs w:val="24"/>
        </w:rPr>
      </w:pPr>
      <w:r w:rsidRPr="00FC6928">
        <w:rPr>
          <w:rFonts w:cstheme="minorHAnsi"/>
          <w:color w:val="000000"/>
          <w:sz w:val="24"/>
          <w:szCs w:val="24"/>
        </w:rPr>
        <w:t>Wszelkie poprawki w treści oferty muszą być parafowane przez osobę podpisującą Ofertę.</w:t>
      </w:r>
    </w:p>
    <w:p w14:paraId="25E19F48" w14:textId="31B824F9" w:rsidR="00DB28A5" w:rsidRPr="00FC6928" w:rsidRDefault="00DB28A5" w:rsidP="00B12C85">
      <w:pPr>
        <w:pStyle w:val="Akapitzlist"/>
        <w:widowControl w:val="0"/>
        <w:numPr>
          <w:ilvl w:val="0"/>
          <w:numId w:val="8"/>
        </w:numPr>
        <w:suppressAutoHyphens/>
        <w:autoSpaceDE w:val="0"/>
        <w:spacing w:after="0" w:line="240" w:lineRule="auto"/>
        <w:rPr>
          <w:rFonts w:cstheme="minorHAnsi"/>
          <w:color w:val="000000"/>
          <w:sz w:val="24"/>
          <w:szCs w:val="24"/>
        </w:rPr>
      </w:pPr>
      <w:r w:rsidRPr="00FC6928">
        <w:rPr>
          <w:rFonts w:cstheme="minorHAnsi"/>
          <w:color w:val="000000"/>
          <w:sz w:val="24"/>
          <w:szCs w:val="24"/>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w:t>
      </w:r>
      <w:r w:rsidRPr="00FC6928">
        <w:rPr>
          <w:rFonts w:cstheme="minorHAnsi"/>
          <w:i/>
          <w:color w:val="000000"/>
          <w:sz w:val="24"/>
          <w:szCs w:val="24"/>
        </w:rPr>
        <w:t xml:space="preserve">UWAGA PRZETARG </w:t>
      </w:r>
      <w:r w:rsidRPr="00FC6928">
        <w:rPr>
          <w:rFonts w:cstheme="minorHAnsi"/>
          <w:b/>
          <w:i/>
          <w:color w:val="000000"/>
          <w:sz w:val="24"/>
          <w:szCs w:val="24"/>
        </w:rPr>
        <w:t>„</w:t>
      </w:r>
      <w:r w:rsidR="000226FF" w:rsidRPr="00FC6928">
        <w:rPr>
          <w:rFonts w:cstheme="minorHAnsi"/>
          <w:b/>
          <w:i/>
          <w:color w:val="000000"/>
          <w:sz w:val="24"/>
          <w:szCs w:val="24"/>
        </w:rPr>
        <w:t xml:space="preserve">Świadczenie usług przeprowadzania testów bezpieczeństwa aplikacji internetowych oraz sieci lokalnej”, oznaczenie sprawy: </w:t>
      </w:r>
      <w:r w:rsidR="007E3388" w:rsidRPr="00FC6928">
        <w:rPr>
          <w:rFonts w:cstheme="minorHAnsi"/>
          <w:b/>
          <w:i/>
          <w:color w:val="000000"/>
          <w:sz w:val="24"/>
          <w:szCs w:val="24"/>
        </w:rPr>
        <w:lastRenderedPageBreak/>
        <w:t>p/91/BI/2019</w:t>
      </w:r>
      <w:r w:rsidR="007E3388" w:rsidRPr="00FC6928">
        <w:rPr>
          <w:rFonts w:cstheme="minorHAnsi"/>
          <w:b/>
          <w:color w:val="000000"/>
          <w:sz w:val="24"/>
          <w:szCs w:val="24"/>
        </w:rPr>
        <w:t xml:space="preserve"> </w:t>
      </w:r>
      <w:r w:rsidRPr="00FC6928">
        <w:rPr>
          <w:rFonts w:cstheme="minorHAnsi"/>
          <w:color w:val="000000"/>
          <w:sz w:val="24"/>
          <w:szCs w:val="24"/>
        </w:rPr>
        <w:t>oraz pełną nazwą i adresem Wykonawcy i oznaczonej dodatkowo napisem „</w:t>
      </w:r>
      <w:r w:rsidRPr="00FC6928">
        <w:rPr>
          <w:rFonts w:cstheme="minorHAnsi"/>
          <w:i/>
          <w:color w:val="000000"/>
          <w:sz w:val="24"/>
          <w:szCs w:val="24"/>
        </w:rPr>
        <w:t>ZMIANA</w:t>
      </w:r>
      <w:r w:rsidRPr="00FC6928">
        <w:rPr>
          <w:rFonts w:cstheme="minorHAnsi"/>
          <w:color w:val="000000"/>
          <w:sz w:val="24"/>
          <w:szCs w:val="24"/>
        </w:rPr>
        <w:t>” lub „</w:t>
      </w:r>
      <w:r w:rsidRPr="00FC6928">
        <w:rPr>
          <w:rFonts w:cstheme="minorHAnsi"/>
          <w:i/>
          <w:color w:val="000000"/>
          <w:sz w:val="24"/>
          <w:szCs w:val="24"/>
        </w:rPr>
        <w:t>WYCOFANIE</w:t>
      </w:r>
      <w:r w:rsidRPr="00FC6928">
        <w:rPr>
          <w:rFonts w:cstheme="minorHAnsi"/>
          <w:color w:val="000000"/>
          <w:sz w:val="24"/>
          <w:szCs w:val="24"/>
        </w:rPr>
        <w:t xml:space="preserve">”. Do wniosku o zmianę lub wycofanie oferty wykonawca dołączy stosowne dokumenty, potwierdzające, że wniosek o zmianę lub wycofanie został podpisany przez osobę uprawnioną do reprezentowania Wykonawcy. </w:t>
      </w:r>
    </w:p>
    <w:p w14:paraId="5BA863A0" w14:textId="5AB69754" w:rsidR="00DB28A5" w:rsidRPr="00FC6928" w:rsidRDefault="00DB28A5" w:rsidP="00B12C85">
      <w:pPr>
        <w:pStyle w:val="Akapitzlist"/>
        <w:widowControl w:val="0"/>
        <w:numPr>
          <w:ilvl w:val="0"/>
          <w:numId w:val="8"/>
        </w:numPr>
        <w:suppressAutoHyphens/>
        <w:autoSpaceDE w:val="0"/>
        <w:spacing w:after="0" w:line="240" w:lineRule="auto"/>
        <w:rPr>
          <w:rFonts w:cstheme="minorHAnsi"/>
          <w:color w:val="000000"/>
          <w:sz w:val="24"/>
          <w:szCs w:val="24"/>
          <w:u w:val="single"/>
        </w:rPr>
      </w:pPr>
      <w:r w:rsidRPr="00FC6928">
        <w:rPr>
          <w:rFonts w:cstheme="minorHAnsi"/>
          <w:color w:val="000000"/>
          <w:sz w:val="24"/>
          <w:szCs w:val="24"/>
        </w:rPr>
        <w:t>Elementy oferty, które Wykonawca zamierza zastrzec</w:t>
      </w:r>
      <w:r w:rsidR="000226FF" w:rsidRPr="00FC6928">
        <w:rPr>
          <w:rFonts w:cstheme="minorHAnsi"/>
          <w:color w:val="000000"/>
          <w:sz w:val="24"/>
          <w:szCs w:val="24"/>
        </w:rPr>
        <w:t xml:space="preserve"> </w:t>
      </w:r>
      <w:r w:rsidRPr="00FC6928">
        <w:rPr>
          <w:rFonts w:cstheme="minorHAnsi"/>
          <w:color w:val="000000"/>
          <w:sz w:val="24"/>
          <w:szCs w:val="24"/>
        </w:rPr>
        <w:t xml:space="preserve">jako tajemnicę przedsiębiorstwa </w:t>
      </w:r>
      <w:r w:rsidR="00A20AA1" w:rsidRPr="00FC6928">
        <w:rPr>
          <w:rFonts w:cstheme="minorHAnsi"/>
          <w:color w:val="000000"/>
          <w:sz w:val="24"/>
          <w:szCs w:val="24"/>
        </w:rPr>
        <w:br/>
      </w:r>
      <w:r w:rsidRPr="00FC6928">
        <w:rPr>
          <w:rFonts w:cstheme="minorHAnsi"/>
          <w:color w:val="000000"/>
          <w:sz w:val="24"/>
          <w:szCs w:val="24"/>
        </w:rPr>
        <w:t>w rozumieniu art. 11 ust. 4 ustawy z dnia 16 kwietnia 1993 r. o zwalczaniu nieuczciwej konkurencji (Dz. U. z 20</w:t>
      </w:r>
      <w:r w:rsidR="00555D6F" w:rsidRPr="00FC6928">
        <w:rPr>
          <w:rFonts w:cstheme="minorHAnsi"/>
          <w:color w:val="000000"/>
          <w:sz w:val="24"/>
          <w:szCs w:val="24"/>
        </w:rPr>
        <w:t>1</w:t>
      </w:r>
      <w:r w:rsidR="00C15E76" w:rsidRPr="00FC6928">
        <w:rPr>
          <w:rFonts w:cstheme="minorHAnsi"/>
          <w:color w:val="000000"/>
          <w:sz w:val="24"/>
          <w:szCs w:val="24"/>
        </w:rPr>
        <w:t>9</w:t>
      </w:r>
      <w:r w:rsidRPr="00FC6928">
        <w:rPr>
          <w:rFonts w:cstheme="minorHAnsi"/>
          <w:color w:val="000000"/>
          <w:sz w:val="24"/>
          <w:szCs w:val="24"/>
        </w:rPr>
        <w:t xml:space="preserve"> r. </w:t>
      </w:r>
      <w:r w:rsidR="00555D6F" w:rsidRPr="00FC6928">
        <w:rPr>
          <w:rFonts w:cstheme="minorHAnsi"/>
          <w:color w:val="000000"/>
          <w:sz w:val="24"/>
          <w:szCs w:val="24"/>
        </w:rPr>
        <w:t xml:space="preserve">poz. </w:t>
      </w:r>
      <w:r w:rsidR="00C15E76" w:rsidRPr="00FC6928">
        <w:rPr>
          <w:rFonts w:cstheme="minorHAnsi"/>
          <w:color w:val="000000"/>
          <w:sz w:val="24"/>
          <w:szCs w:val="24"/>
        </w:rPr>
        <w:t>1010</w:t>
      </w:r>
      <w:r w:rsidRPr="00FC6928">
        <w:rPr>
          <w:rFonts w:cstheme="minorHAnsi"/>
          <w:color w:val="000000"/>
          <w:sz w:val="24"/>
          <w:szCs w:val="24"/>
        </w:rPr>
        <w:t xml:space="preserve">) 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FC6928">
        <w:rPr>
          <w:rFonts w:cstheme="minorHAnsi"/>
          <w:color w:val="000000"/>
          <w:sz w:val="24"/>
          <w:szCs w:val="24"/>
        </w:rPr>
        <w:t>uPzp</w:t>
      </w:r>
      <w:proofErr w:type="spellEnd"/>
      <w:r w:rsidRPr="00FC6928">
        <w:rPr>
          <w:rFonts w:cstheme="minorHAnsi"/>
          <w:color w:val="000000"/>
          <w:sz w:val="24"/>
          <w:szCs w:val="24"/>
        </w:rPr>
        <w:t xml:space="preserve">). Stosownie do powyższego, </w:t>
      </w:r>
      <w:r w:rsidRPr="00FC6928">
        <w:rPr>
          <w:rFonts w:cstheme="minorHAnsi"/>
          <w:color w:val="000000"/>
          <w:sz w:val="24"/>
          <w:szCs w:val="24"/>
          <w:u w:val="single"/>
        </w:rPr>
        <w:t>jeśli Wykonawca nie dopełni ww.</w:t>
      </w:r>
      <w:r w:rsidR="00C15E76" w:rsidRPr="00FC6928">
        <w:rPr>
          <w:rFonts w:cstheme="minorHAnsi"/>
          <w:color w:val="000000"/>
          <w:sz w:val="24"/>
          <w:szCs w:val="24"/>
          <w:u w:val="single"/>
        </w:rPr>
        <w:t> </w:t>
      </w:r>
      <w:r w:rsidRPr="00FC6928">
        <w:rPr>
          <w:rFonts w:cstheme="minorHAnsi"/>
          <w:color w:val="000000"/>
          <w:sz w:val="24"/>
          <w:szCs w:val="24"/>
          <w:u w:val="single"/>
        </w:rPr>
        <w:t>obowiązków wynikających z ustawy, Zamawiający będzie miał podstawę do uznania, że</w:t>
      </w:r>
      <w:r w:rsidR="00C15E76" w:rsidRPr="00FC6928">
        <w:rPr>
          <w:rFonts w:cstheme="minorHAnsi"/>
          <w:color w:val="000000"/>
          <w:sz w:val="24"/>
          <w:szCs w:val="24"/>
          <w:u w:val="single"/>
        </w:rPr>
        <w:t> </w:t>
      </w:r>
      <w:r w:rsidRPr="00FC6928">
        <w:rPr>
          <w:rFonts w:cstheme="minorHAnsi"/>
          <w:color w:val="000000"/>
          <w:sz w:val="24"/>
          <w:szCs w:val="24"/>
          <w:u w:val="single"/>
        </w:rPr>
        <w:t>zastrzeżenie tajemnicy przedsiębiorstwa jest bezskuteczne i w związku z tym potraktuje daną informację, jako niepodlegającą ochronie i niestanowiącą tajemnicy przedsiębiorstwa w</w:t>
      </w:r>
      <w:r w:rsidR="00C15E76" w:rsidRPr="00FC6928">
        <w:rPr>
          <w:rFonts w:cstheme="minorHAnsi"/>
          <w:color w:val="000000"/>
          <w:sz w:val="24"/>
          <w:szCs w:val="24"/>
          <w:u w:val="single"/>
        </w:rPr>
        <w:t> </w:t>
      </w:r>
      <w:r w:rsidRPr="00FC6928">
        <w:rPr>
          <w:rFonts w:cstheme="minorHAnsi"/>
          <w:color w:val="000000"/>
          <w:sz w:val="24"/>
          <w:szCs w:val="24"/>
          <w:u w:val="single"/>
        </w:rPr>
        <w:t>rozumieniu ustawy o zwalczaniu nieuczciwej konkurencji.</w:t>
      </w:r>
    </w:p>
    <w:p w14:paraId="7FD343C5" w14:textId="77777777" w:rsidR="00F8282B" w:rsidRPr="00FC6928" w:rsidRDefault="00F8282B" w:rsidP="00B12C85">
      <w:pPr>
        <w:pStyle w:val="Akapitzlist"/>
        <w:widowControl w:val="0"/>
        <w:suppressAutoHyphens/>
        <w:autoSpaceDE w:val="0"/>
        <w:spacing w:after="0" w:line="240" w:lineRule="auto"/>
        <w:ind w:left="360"/>
        <w:rPr>
          <w:rFonts w:cstheme="minorHAnsi"/>
          <w:color w:val="000000"/>
          <w:sz w:val="24"/>
          <w:szCs w:val="24"/>
          <w:u w:val="single"/>
        </w:rPr>
      </w:pPr>
    </w:p>
    <w:p w14:paraId="6602D321" w14:textId="7F890178" w:rsidR="00DB28A5" w:rsidRPr="00FC6928" w:rsidRDefault="00DB28A5" w:rsidP="00B12C85">
      <w:pPr>
        <w:pStyle w:val="Akapitzlist"/>
        <w:widowControl w:val="0"/>
        <w:numPr>
          <w:ilvl w:val="0"/>
          <w:numId w:val="8"/>
        </w:numPr>
        <w:suppressAutoHyphens/>
        <w:autoSpaceDE w:val="0"/>
        <w:spacing w:after="0" w:line="240" w:lineRule="auto"/>
        <w:rPr>
          <w:rFonts w:cstheme="minorHAnsi"/>
          <w:sz w:val="24"/>
          <w:szCs w:val="24"/>
        </w:rPr>
      </w:pPr>
      <w:r w:rsidRPr="00FC6928">
        <w:rPr>
          <w:rFonts w:cstheme="minorHAnsi"/>
          <w:color w:val="000000"/>
          <w:sz w:val="24"/>
          <w:szCs w:val="24"/>
        </w:rPr>
        <w:t>Wykonawca</w:t>
      </w:r>
      <w:r w:rsidRPr="00FC6928">
        <w:rPr>
          <w:rFonts w:cstheme="minorHAnsi"/>
          <w:bCs/>
          <w:sz w:val="24"/>
          <w:szCs w:val="24"/>
        </w:rPr>
        <w:t xml:space="preserve"> może powierzyć wykonanie części zamówienia podwykonawcy. </w:t>
      </w:r>
      <w:r w:rsidRPr="00FC6928">
        <w:rPr>
          <w:rFonts w:cstheme="minorHAnsi"/>
          <w:color w:val="000000"/>
          <w:sz w:val="24"/>
          <w:szCs w:val="24"/>
        </w:rPr>
        <w:t>Zamawiający żąda wskazania przez Wykonawcę części zamówienia, których wykonanie zamierza powierzyć podwykonawcom i podania przez Wykonawcę firm podwykonawców.</w:t>
      </w:r>
      <w:r w:rsidR="00BE1581" w:rsidRPr="00FC6928">
        <w:rPr>
          <w:rFonts w:cstheme="minorHAnsi"/>
          <w:sz w:val="24"/>
          <w:szCs w:val="24"/>
        </w:rPr>
        <w:t xml:space="preserve"> </w:t>
      </w:r>
      <w:r w:rsidR="00BE1581" w:rsidRPr="00FC6928">
        <w:rPr>
          <w:rFonts w:cstheme="minorHAnsi"/>
          <w:color w:val="000000"/>
          <w:sz w:val="24"/>
          <w:szCs w:val="24"/>
        </w:rPr>
        <w:t xml:space="preserve">Informacje te zostaną podane przez Wykonawcę w formularzu ofertowym. </w:t>
      </w:r>
      <w:r w:rsidRPr="00FC6928">
        <w:rPr>
          <w:rFonts w:cstheme="minorHAnsi"/>
          <w:color w:val="000000"/>
          <w:sz w:val="24"/>
          <w:szCs w:val="24"/>
        </w:rPr>
        <w:t xml:space="preserve"> </w:t>
      </w:r>
    </w:p>
    <w:p w14:paraId="42ADB0BE" w14:textId="77777777" w:rsidR="0097744E" w:rsidRPr="00FC6928" w:rsidRDefault="0097744E" w:rsidP="00B12C85">
      <w:pPr>
        <w:spacing w:after="0" w:line="240" w:lineRule="auto"/>
        <w:rPr>
          <w:rFonts w:cstheme="minorHAnsi"/>
          <w:sz w:val="24"/>
          <w:szCs w:val="24"/>
        </w:rPr>
      </w:pPr>
    </w:p>
    <w:p w14:paraId="4C457F56" w14:textId="71854B0A" w:rsidR="00A52A49" w:rsidRPr="00FC6928" w:rsidRDefault="00A52A49" w:rsidP="00B12C85">
      <w:pPr>
        <w:pStyle w:val="Nagwek1"/>
        <w:spacing w:before="0" w:after="0" w:line="240" w:lineRule="auto"/>
        <w:rPr>
          <w:rFonts w:asciiTheme="minorHAnsi" w:hAnsiTheme="minorHAnsi" w:cstheme="minorHAnsi"/>
          <w:sz w:val="24"/>
          <w:szCs w:val="24"/>
          <w:u w:val="none"/>
        </w:rPr>
      </w:pPr>
      <w:r w:rsidRPr="00FC6928">
        <w:rPr>
          <w:rFonts w:asciiTheme="minorHAnsi" w:hAnsiTheme="minorHAnsi" w:cstheme="minorHAnsi"/>
          <w:sz w:val="24"/>
          <w:szCs w:val="24"/>
          <w:u w:val="none"/>
        </w:rPr>
        <w:t>X</w:t>
      </w:r>
      <w:r w:rsidR="00E811CE" w:rsidRPr="00FC6928">
        <w:rPr>
          <w:rFonts w:asciiTheme="minorHAnsi" w:hAnsiTheme="minorHAnsi" w:cstheme="minorHAnsi"/>
          <w:sz w:val="24"/>
          <w:szCs w:val="24"/>
          <w:u w:val="none"/>
        </w:rPr>
        <w:t>I</w:t>
      </w:r>
      <w:r w:rsidR="00114A16" w:rsidRPr="00FC6928">
        <w:rPr>
          <w:rFonts w:asciiTheme="minorHAnsi" w:hAnsiTheme="minorHAnsi" w:cstheme="minorHAnsi"/>
          <w:sz w:val="24"/>
          <w:szCs w:val="24"/>
          <w:u w:val="none"/>
        </w:rPr>
        <w:t>I</w:t>
      </w:r>
      <w:r w:rsidR="00195B72" w:rsidRPr="00FC6928">
        <w:rPr>
          <w:rFonts w:asciiTheme="minorHAnsi" w:hAnsiTheme="minorHAnsi" w:cstheme="minorHAnsi"/>
          <w:sz w:val="24"/>
          <w:szCs w:val="24"/>
          <w:u w:val="none"/>
        </w:rPr>
        <w:t>I</w:t>
      </w:r>
      <w:r w:rsidRPr="00FC6928">
        <w:rPr>
          <w:rFonts w:asciiTheme="minorHAnsi" w:hAnsiTheme="minorHAnsi" w:cstheme="minorHAnsi"/>
          <w:sz w:val="24"/>
          <w:szCs w:val="24"/>
          <w:u w:val="none"/>
        </w:rPr>
        <w:t>.</w:t>
      </w:r>
      <w:bookmarkEnd w:id="28"/>
      <w:r w:rsidRPr="00FC6928">
        <w:rPr>
          <w:rFonts w:asciiTheme="minorHAnsi" w:hAnsiTheme="minorHAnsi" w:cstheme="minorHAnsi"/>
          <w:sz w:val="24"/>
          <w:szCs w:val="24"/>
          <w:u w:val="none"/>
        </w:rPr>
        <w:t xml:space="preserve"> </w:t>
      </w:r>
      <w:bookmarkStart w:id="29" w:name="_Toc458084647"/>
      <w:r w:rsidR="00B7308A" w:rsidRPr="00FC6928">
        <w:rPr>
          <w:rFonts w:asciiTheme="minorHAnsi" w:hAnsiTheme="minorHAnsi" w:cstheme="minorHAnsi"/>
          <w:sz w:val="24"/>
          <w:szCs w:val="24"/>
          <w:u w:val="none"/>
        </w:rPr>
        <w:t>Miejsce oraz termin składania i otwarcia ofert</w:t>
      </w:r>
      <w:bookmarkEnd w:id="29"/>
    </w:p>
    <w:p w14:paraId="2132F4B0" w14:textId="7B8242DE" w:rsidR="00473EF8" w:rsidRPr="00FC6928" w:rsidRDefault="00473EF8" w:rsidP="00B12C85">
      <w:pPr>
        <w:pStyle w:val="Akapitzlist"/>
        <w:widowControl w:val="0"/>
        <w:numPr>
          <w:ilvl w:val="0"/>
          <w:numId w:val="16"/>
        </w:numPr>
        <w:suppressAutoHyphens/>
        <w:autoSpaceDE w:val="0"/>
        <w:spacing w:after="0" w:line="240" w:lineRule="auto"/>
        <w:ind w:left="426" w:hanging="426"/>
        <w:contextualSpacing w:val="0"/>
        <w:rPr>
          <w:rFonts w:cstheme="minorHAnsi"/>
          <w:sz w:val="24"/>
          <w:szCs w:val="24"/>
        </w:rPr>
      </w:pPr>
      <w:r w:rsidRPr="00FC6928">
        <w:rPr>
          <w:rFonts w:cstheme="minorHAnsi"/>
          <w:sz w:val="24"/>
          <w:szCs w:val="24"/>
        </w:rPr>
        <w:t>Ofertę</w:t>
      </w:r>
      <w:r w:rsidR="005F3073" w:rsidRPr="00FC6928">
        <w:rPr>
          <w:rFonts w:eastAsia="Times New Roman" w:cstheme="minorHAnsi"/>
          <w:sz w:val="24"/>
          <w:szCs w:val="24"/>
          <w:lang w:eastAsia="pl-PL"/>
        </w:rPr>
        <w:t xml:space="preserve"> </w:t>
      </w:r>
      <w:r w:rsidRPr="00FC6928">
        <w:rPr>
          <w:rFonts w:eastAsia="Times New Roman" w:cstheme="minorHAnsi"/>
          <w:sz w:val="24"/>
          <w:szCs w:val="24"/>
          <w:lang w:eastAsia="pl-PL"/>
        </w:rPr>
        <w:t xml:space="preserve">należy złożyć w siedzibie Zamawiającego w Kancelarii (parter), ul. Pańska 81/83, </w:t>
      </w:r>
      <w:r w:rsidRPr="00FC6928">
        <w:rPr>
          <w:rFonts w:cstheme="minorHAnsi"/>
          <w:sz w:val="24"/>
          <w:szCs w:val="24"/>
        </w:rPr>
        <w:t>Warszawa.</w:t>
      </w:r>
    </w:p>
    <w:p w14:paraId="3AE1D3BD" w14:textId="30A01015" w:rsidR="00473EF8" w:rsidRPr="00FC6928" w:rsidRDefault="00473EF8" w:rsidP="00B12C85">
      <w:pPr>
        <w:pStyle w:val="Akapitzlist"/>
        <w:widowControl w:val="0"/>
        <w:numPr>
          <w:ilvl w:val="0"/>
          <w:numId w:val="16"/>
        </w:numPr>
        <w:suppressAutoHyphens/>
        <w:autoSpaceDE w:val="0"/>
        <w:spacing w:after="0" w:line="240" w:lineRule="auto"/>
        <w:ind w:left="426" w:hanging="426"/>
        <w:contextualSpacing w:val="0"/>
        <w:rPr>
          <w:rFonts w:cstheme="minorHAnsi"/>
          <w:b/>
          <w:sz w:val="24"/>
          <w:szCs w:val="24"/>
        </w:rPr>
      </w:pPr>
      <w:r w:rsidRPr="00FC6928">
        <w:rPr>
          <w:rFonts w:cstheme="minorHAnsi"/>
          <w:sz w:val="24"/>
          <w:szCs w:val="24"/>
        </w:rPr>
        <w:t xml:space="preserve">Termin składania ofert upływa </w:t>
      </w:r>
      <w:r w:rsidRPr="00AB7E73">
        <w:rPr>
          <w:rFonts w:cstheme="minorHAnsi"/>
          <w:sz w:val="24"/>
          <w:szCs w:val="24"/>
        </w:rPr>
        <w:t xml:space="preserve">dnia </w:t>
      </w:r>
      <w:r w:rsidR="00EB055F">
        <w:rPr>
          <w:rFonts w:cstheme="minorHAnsi"/>
          <w:b/>
          <w:sz w:val="24"/>
          <w:szCs w:val="24"/>
        </w:rPr>
        <w:t>18.11.2019 r</w:t>
      </w:r>
      <w:r w:rsidRPr="00FC6928">
        <w:rPr>
          <w:rFonts w:cstheme="minorHAnsi"/>
          <w:sz w:val="24"/>
          <w:szCs w:val="24"/>
        </w:rPr>
        <w:t xml:space="preserve"> o godzinie </w:t>
      </w:r>
      <w:r w:rsidR="00AB589B">
        <w:rPr>
          <w:rFonts w:cstheme="minorHAnsi"/>
          <w:b/>
          <w:bCs/>
          <w:sz w:val="24"/>
          <w:szCs w:val="24"/>
          <w:lang w:eastAsia="pl-PL"/>
        </w:rPr>
        <w:t>10</w:t>
      </w:r>
      <w:r w:rsidR="00F8282B" w:rsidRPr="00FC6928">
        <w:rPr>
          <w:rFonts w:cstheme="minorHAnsi"/>
          <w:b/>
          <w:bCs/>
          <w:sz w:val="24"/>
          <w:szCs w:val="24"/>
          <w:lang w:eastAsia="pl-PL"/>
        </w:rPr>
        <w:t>:30.</w:t>
      </w:r>
    </w:p>
    <w:p w14:paraId="5D13AF52" w14:textId="77777777" w:rsidR="00BC560B" w:rsidRPr="00FC6928" w:rsidRDefault="00BC560B" w:rsidP="00B12C85">
      <w:pPr>
        <w:pStyle w:val="Akapitzlist"/>
        <w:widowControl w:val="0"/>
        <w:numPr>
          <w:ilvl w:val="0"/>
          <w:numId w:val="16"/>
        </w:numPr>
        <w:suppressAutoHyphens/>
        <w:autoSpaceDE w:val="0"/>
        <w:spacing w:after="0" w:line="240" w:lineRule="auto"/>
        <w:ind w:left="426" w:hanging="426"/>
        <w:contextualSpacing w:val="0"/>
        <w:rPr>
          <w:rFonts w:cstheme="minorHAnsi"/>
          <w:sz w:val="24"/>
          <w:szCs w:val="24"/>
        </w:rPr>
      </w:pPr>
      <w:r w:rsidRPr="00FC6928">
        <w:rPr>
          <w:rFonts w:cstheme="minorHAnsi"/>
          <w:sz w:val="24"/>
          <w:szCs w:val="24"/>
        </w:rPr>
        <w:t>Oferty otrzymane przez Zamawiającego po tym terminie zostaną zwrócone niezwłocznie bez otwierania.</w:t>
      </w:r>
    </w:p>
    <w:p w14:paraId="09078C69" w14:textId="20F9F291" w:rsidR="00473EF8" w:rsidRPr="00FC6928" w:rsidRDefault="00473EF8" w:rsidP="00B12C85">
      <w:pPr>
        <w:pStyle w:val="Akapitzlist"/>
        <w:widowControl w:val="0"/>
        <w:numPr>
          <w:ilvl w:val="0"/>
          <w:numId w:val="16"/>
        </w:numPr>
        <w:suppressAutoHyphens/>
        <w:autoSpaceDE w:val="0"/>
        <w:spacing w:after="0" w:line="240" w:lineRule="auto"/>
        <w:ind w:left="426" w:hanging="426"/>
        <w:contextualSpacing w:val="0"/>
        <w:rPr>
          <w:rFonts w:cstheme="minorHAnsi"/>
          <w:b/>
          <w:sz w:val="24"/>
          <w:szCs w:val="24"/>
        </w:rPr>
      </w:pPr>
      <w:r w:rsidRPr="00FC6928">
        <w:rPr>
          <w:rFonts w:cstheme="minorHAnsi"/>
          <w:sz w:val="24"/>
          <w:szCs w:val="24"/>
        </w:rPr>
        <w:t xml:space="preserve">Otwarcie ofert nastąpi w siedzibie Zamawiającego </w:t>
      </w:r>
      <w:r w:rsidRPr="00AB7E73">
        <w:rPr>
          <w:rFonts w:cstheme="minorHAnsi"/>
          <w:sz w:val="24"/>
          <w:szCs w:val="24"/>
        </w:rPr>
        <w:t xml:space="preserve">dnia </w:t>
      </w:r>
      <w:r w:rsidR="00EB055F">
        <w:rPr>
          <w:rFonts w:cstheme="minorHAnsi"/>
          <w:b/>
          <w:sz w:val="24"/>
          <w:szCs w:val="24"/>
        </w:rPr>
        <w:t>18.11.2019</w:t>
      </w:r>
      <w:r w:rsidR="00F8282B" w:rsidRPr="00AB7E73">
        <w:rPr>
          <w:rFonts w:cstheme="minorHAnsi"/>
          <w:b/>
          <w:sz w:val="24"/>
          <w:szCs w:val="24"/>
        </w:rPr>
        <w:t xml:space="preserve"> r</w:t>
      </w:r>
      <w:r w:rsidR="00336248" w:rsidRPr="00FC6928">
        <w:rPr>
          <w:rFonts w:cstheme="minorHAnsi"/>
          <w:b/>
          <w:sz w:val="24"/>
          <w:szCs w:val="24"/>
        </w:rPr>
        <w:t>.</w:t>
      </w:r>
      <w:r w:rsidR="00F8282B" w:rsidRPr="00FC6928">
        <w:rPr>
          <w:rFonts w:cstheme="minorHAnsi"/>
          <w:b/>
          <w:sz w:val="24"/>
          <w:szCs w:val="24"/>
        </w:rPr>
        <w:t xml:space="preserve"> </w:t>
      </w:r>
      <w:r w:rsidRPr="00FC6928">
        <w:rPr>
          <w:rFonts w:cstheme="minorHAnsi"/>
          <w:sz w:val="24"/>
          <w:szCs w:val="24"/>
        </w:rPr>
        <w:t xml:space="preserve">o godzinie </w:t>
      </w:r>
      <w:r w:rsidR="00AB589B">
        <w:rPr>
          <w:rFonts w:cstheme="minorHAnsi"/>
          <w:b/>
          <w:bCs/>
          <w:sz w:val="24"/>
          <w:szCs w:val="24"/>
          <w:lang w:eastAsia="pl-PL"/>
        </w:rPr>
        <w:t>11</w:t>
      </w:r>
      <w:r w:rsidR="00DB28A5" w:rsidRPr="00FC6928">
        <w:rPr>
          <w:rFonts w:cstheme="minorHAnsi"/>
          <w:b/>
          <w:bCs/>
          <w:sz w:val="24"/>
          <w:szCs w:val="24"/>
          <w:lang w:eastAsia="pl-PL"/>
        </w:rPr>
        <w:t>:0</w:t>
      </w:r>
      <w:r w:rsidR="00336248" w:rsidRPr="00FC6928">
        <w:rPr>
          <w:rFonts w:cstheme="minorHAnsi"/>
          <w:b/>
          <w:bCs/>
          <w:sz w:val="24"/>
          <w:szCs w:val="24"/>
          <w:lang w:eastAsia="pl-PL"/>
        </w:rPr>
        <w:t>0</w:t>
      </w:r>
      <w:r w:rsidR="00F8282B" w:rsidRPr="00FC6928">
        <w:rPr>
          <w:rFonts w:cstheme="minorHAnsi"/>
          <w:b/>
          <w:bCs/>
          <w:sz w:val="24"/>
          <w:szCs w:val="24"/>
          <w:lang w:eastAsia="pl-PL"/>
        </w:rPr>
        <w:t>.</w:t>
      </w:r>
    </w:p>
    <w:p w14:paraId="01A244F5" w14:textId="5669154F" w:rsidR="00473EF8" w:rsidRPr="00FC6928" w:rsidRDefault="00473EF8" w:rsidP="00B12C85">
      <w:pPr>
        <w:pStyle w:val="Akapitzlist"/>
        <w:widowControl w:val="0"/>
        <w:numPr>
          <w:ilvl w:val="0"/>
          <w:numId w:val="16"/>
        </w:numPr>
        <w:suppressAutoHyphens/>
        <w:autoSpaceDE w:val="0"/>
        <w:spacing w:after="0" w:line="240" w:lineRule="auto"/>
        <w:ind w:left="426" w:hanging="426"/>
        <w:contextualSpacing w:val="0"/>
        <w:rPr>
          <w:rFonts w:eastAsia="Times New Roman" w:cstheme="minorHAnsi"/>
          <w:sz w:val="24"/>
          <w:szCs w:val="24"/>
          <w:lang w:eastAsia="pl-PL"/>
        </w:rPr>
      </w:pPr>
      <w:r w:rsidRPr="00FC6928">
        <w:rPr>
          <w:rFonts w:cstheme="minorHAnsi"/>
          <w:sz w:val="24"/>
          <w:szCs w:val="24"/>
        </w:rPr>
        <w:t>Osoby</w:t>
      </w:r>
      <w:r w:rsidRPr="00FC6928">
        <w:rPr>
          <w:rFonts w:eastAsia="Times New Roman" w:cstheme="minorHAnsi"/>
          <w:sz w:val="24"/>
          <w:szCs w:val="24"/>
          <w:lang w:eastAsia="pl-PL"/>
        </w:rPr>
        <w:t xml:space="preserve"> zainteresowane udziałem w sesji otwarcia ofert proszone są o stawiennictwo i</w:t>
      </w:r>
      <w:r w:rsidR="00A70DDA">
        <w:rPr>
          <w:rFonts w:eastAsia="Times New Roman" w:cstheme="minorHAnsi"/>
          <w:sz w:val="24"/>
          <w:szCs w:val="24"/>
          <w:lang w:eastAsia="pl-PL"/>
        </w:rPr>
        <w:t> </w:t>
      </w:r>
      <w:r w:rsidRPr="00FC6928">
        <w:rPr>
          <w:rFonts w:eastAsia="Times New Roman" w:cstheme="minorHAnsi"/>
          <w:sz w:val="24"/>
          <w:szCs w:val="24"/>
          <w:lang w:eastAsia="pl-PL"/>
        </w:rPr>
        <w:t>oczekiwanie w recepcji Zamawiającego co najmniej na 5 minut przed terminem określonym w ust</w:t>
      </w:r>
      <w:r w:rsidR="00720797" w:rsidRPr="00FC6928">
        <w:rPr>
          <w:rFonts w:eastAsia="Times New Roman" w:cstheme="minorHAnsi"/>
          <w:sz w:val="24"/>
          <w:szCs w:val="24"/>
          <w:lang w:eastAsia="pl-PL"/>
        </w:rPr>
        <w:t>.</w:t>
      </w:r>
      <w:r w:rsidRPr="00FC6928">
        <w:rPr>
          <w:rFonts w:eastAsia="Times New Roman" w:cstheme="minorHAnsi"/>
          <w:sz w:val="24"/>
          <w:szCs w:val="24"/>
          <w:lang w:eastAsia="pl-PL"/>
        </w:rPr>
        <w:t xml:space="preserve"> </w:t>
      </w:r>
      <w:r w:rsidR="00C8525E" w:rsidRPr="00FC6928">
        <w:rPr>
          <w:rFonts w:eastAsia="Times New Roman" w:cstheme="minorHAnsi"/>
          <w:sz w:val="24"/>
          <w:szCs w:val="24"/>
          <w:lang w:eastAsia="pl-PL"/>
        </w:rPr>
        <w:t>4</w:t>
      </w:r>
      <w:r w:rsidRPr="00FC6928">
        <w:rPr>
          <w:rFonts w:eastAsia="Times New Roman" w:cstheme="minorHAnsi"/>
          <w:sz w:val="24"/>
          <w:szCs w:val="24"/>
          <w:lang w:eastAsia="pl-PL"/>
        </w:rPr>
        <w:t xml:space="preserve">. </w:t>
      </w:r>
    </w:p>
    <w:p w14:paraId="244D5302" w14:textId="77777777" w:rsidR="0097744E" w:rsidRPr="00FC6928" w:rsidRDefault="0097744E" w:rsidP="00B12C85">
      <w:pPr>
        <w:autoSpaceDE w:val="0"/>
        <w:autoSpaceDN w:val="0"/>
        <w:adjustRightInd w:val="0"/>
        <w:spacing w:after="0" w:line="240" w:lineRule="auto"/>
        <w:rPr>
          <w:rFonts w:eastAsia="Times New Roman" w:cstheme="minorHAnsi"/>
          <w:sz w:val="24"/>
          <w:szCs w:val="24"/>
          <w:lang w:eastAsia="pl-PL"/>
        </w:rPr>
      </w:pPr>
    </w:p>
    <w:p w14:paraId="35C40BC0" w14:textId="57E4F8B8" w:rsidR="00473EF8" w:rsidRPr="00FC6928" w:rsidRDefault="00825D1F" w:rsidP="00B12C85">
      <w:pPr>
        <w:pStyle w:val="Nagwek1"/>
        <w:spacing w:before="0" w:after="0" w:line="240" w:lineRule="auto"/>
        <w:rPr>
          <w:rFonts w:asciiTheme="minorHAnsi" w:hAnsiTheme="minorHAnsi" w:cstheme="minorHAnsi"/>
          <w:sz w:val="24"/>
          <w:szCs w:val="24"/>
          <w:u w:val="none"/>
        </w:rPr>
      </w:pPr>
      <w:bookmarkStart w:id="30" w:name="_Toc458084648"/>
      <w:r w:rsidRPr="00FC6928">
        <w:rPr>
          <w:rFonts w:asciiTheme="minorHAnsi" w:hAnsiTheme="minorHAnsi" w:cstheme="minorHAnsi"/>
          <w:sz w:val="24"/>
          <w:szCs w:val="24"/>
          <w:u w:val="none"/>
        </w:rPr>
        <w:t>X</w:t>
      </w:r>
      <w:r w:rsidR="00E811CE" w:rsidRPr="00FC6928">
        <w:rPr>
          <w:rFonts w:asciiTheme="minorHAnsi" w:hAnsiTheme="minorHAnsi" w:cstheme="minorHAnsi"/>
          <w:sz w:val="24"/>
          <w:szCs w:val="24"/>
          <w:u w:val="none"/>
        </w:rPr>
        <w:t>IV</w:t>
      </w:r>
      <w:r w:rsidR="00700E06" w:rsidRPr="00FC6928">
        <w:rPr>
          <w:rFonts w:asciiTheme="minorHAnsi" w:hAnsiTheme="minorHAnsi" w:cstheme="minorHAnsi"/>
          <w:sz w:val="24"/>
          <w:szCs w:val="24"/>
          <w:u w:val="none"/>
        </w:rPr>
        <w:t>.</w:t>
      </w:r>
      <w:bookmarkEnd w:id="30"/>
      <w:r w:rsidR="00700E06" w:rsidRPr="00FC6928">
        <w:rPr>
          <w:rFonts w:asciiTheme="minorHAnsi" w:hAnsiTheme="minorHAnsi" w:cstheme="minorHAnsi"/>
          <w:sz w:val="24"/>
          <w:szCs w:val="24"/>
          <w:u w:val="none"/>
        </w:rPr>
        <w:t xml:space="preserve"> </w:t>
      </w:r>
      <w:bookmarkStart w:id="31" w:name="_Toc458084649"/>
      <w:r w:rsidR="00B7308A" w:rsidRPr="00FC6928">
        <w:rPr>
          <w:rFonts w:asciiTheme="minorHAnsi" w:hAnsiTheme="minorHAnsi" w:cstheme="minorHAnsi"/>
          <w:bCs w:val="0"/>
          <w:sz w:val="24"/>
          <w:szCs w:val="24"/>
          <w:u w:val="none"/>
        </w:rPr>
        <w:t>Opis sposobu obliczenia ceny</w:t>
      </w:r>
      <w:bookmarkEnd w:id="31"/>
    </w:p>
    <w:p w14:paraId="23E3B4A8" w14:textId="380905EA" w:rsidR="00E811CE" w:rsidRPr="00FC6928" w:rsidRDefault="00E811CE" w:rsidP="00B12C85">
      <w:pPr>
        <w:numPr>
          <w:ilvl w:val="0"/>
          <w:numId w:val="48"/>
        </w:numPr>
        <w:spacing w:after="0" w:line="240" w:lineRule="auto"/>
        <w:ind w:left="426" w:hanging="426"/>
        <w:rPr>
          <w:rFonts w:cstheme="minorHAnsi"/>
          <w:sz w:val="24"/>
          <w:szCs w:val="24"/>
        </w:rPr>
      </w:pPr>
      <w:bookmarkStart w:id="32" w:name="_Toc458084650"/>
      <w:r w:rsidRPr="00FC6928">
        <w:rPr>
          <w:rFonts w:cstheme="minorHAnsi"/>
          <w:sz w:val="24"/>
          <w:szCs w:val="24"/>
        </w:rPr>
        <w:t xml:space="preserve">Wykonawca poda cenę za wykonanie zamówienia w Formularzu ofertowym, którego wzór stanowi Załącznik nr </w:t>
      </w:r>
      <w:r w:rsidR="005F3073" w:rsidRPr="00FC6928">
        <w:rPr>
          <w:rFonts w:cstheme="minorHAnsi"/>
          <w:sz w:val="24"/>
          <w:szCs w:val="24"/>
        </w:rPr>
        <w:t xml:space="preserve">3 </w:t>
      </w:r>
      <w:r w:rsidRPr="00FC6928">
        <w:rPr>
          <w:rFonts w:cstheme="minorHAnsi"/>
          <w:sz w:val="24"/>
          <w:szCs w:val="24"/>
        </w:rPr>
        <w:t>do SIWZ.</w:t>
      </w:r>
    </w:p>
    <w:p w14:paraId="71964448" w14:textId="5EA378D5" w:rsidR="00E811CE" w:rsidRPr="00FC6928" w:rsidRDefault="00E811CE" w:rsidP="00B12C85">
      <w:pPr>
        <w:numPr>
          <w:ilvl w:val="0"/>
          <w:numId w:val="48"/>
        </w:numPr>
        <w:spacing w:after="0" w:line="240" w:lineRule="auto"/>
        <w:ind w:left="426" w:hanging="426"/>
        <w:rPr>
          <w:rFonts w:cstheme="minorHAnsi"/>
          <w:sz w:val="24"/>
          <w:szCs w:val="24"/>
        </w:rPr>
      </w:pPr>
      <w:r w:rsidRPr="00FC6928">
        <w:rPr>
          <w:rFonts w:cstheme="minorHAnsi"/>
          <w:sz w:val="24"/>
          <w:szCs w:val="24"/>
        </w:rPr>
        <w:t>Podana cena musi obejmować wszystkie koszty realizacji prac z uwzględnieniem wszystkich opłat i podatków (także od towarów i usług)</w:t>
      </w:r>
      <w:r w:rsidR="000E6DC6">
        <w:rPr>
          <w:rFonts w:cstheme="minorHAnsi"/>
          <w:sz w:val="24"/>
          <w:szCs w:val="24"/>
        </w:rPr>
        <w:t xml:space="preserve"> oraz </w:t>
      </w:r>
      <w:r w:rsidR="00A70DDA" w:rsidRPr="00D015D5">
        <w:rPr>
          <w:rFonts w:ascii="Calibri" w:hAnsi="Calibri" w:cs="Calibri"/>
          <w:sz w:val="24"/>
        </w:rPr>
        <w:t>autorskie prawa majątkowe (</w:t>
      </w:r>
      <w:r w:rsidR="00A70DDA" w:rsidRPr="00D015D5">
        <w:rPr>
          <w:rFonts w:ascii="Calibri" w:hAnsi="Calibri" w:cs="Calibri"/>
          <w:i/>
          <w:sz w:val="24"/>
        </w:rPr>
        <w:t>o ile wystąpią</w:t>
      </w:r>
      <w:r w:rsidR="00A70DDA" w:rsidRPr="00D015D5">
        <w:rPr>
          <w:rFonts w:ascii="Calibri" w:hAnsi="Calibri" w:cs="Calibri"/>
          <w:sz w:val="24"/>
        </w:rPr>
        <w:t>)</w:t>
      </w:r>
      <w:r w:rsidRPr="00FC6928">
        <w:rPr>
          <w:rFonts w:cstheme="minorHAnsi"/>
          <w:sz w:val="24"/>
          <w:szCs w:val="24"/>
        </w:rPr>
        <w:t>. Cena musi być podana w złotych polskich, cyfrowo</w:t>
      </w:r>
      <w:r w:rsidR="00327C40">
        <w:rPr>
          <w:rFonts w:cstheme="minorHAnsi"/>
          <w:sz w:val="24"/>
          <w:szCs w:val="24"/>
        </w:rPr>
        <w:t>, z dokładnością</w:t>
      </w:r>
      <w:r w:rsidRPr="00FC6928">
        <w:rPr>
          <w:rFonts w:cstheme="minorHAnsi"/>
          <w:sz w:val="24"/>
          <w:szCs w:val="24"/>
        </w:rPr>
        <w:t xml:space="preserve"> do dwóch miejsc po przecinku.</w:t>
      </w:r>
    </w:p>
    <w:p w14:paraId="78E61166" w14:textId="77777777" w:rsidR="00E811CE" w:rsidRPr="00FC6928" w:rsidRDefault="00E811CE" w:rsidP="00B12C85">
      <w:pPr>
        <w:numPr>
          <w:ilvl w:val="0"/>
          <w:numId w:val="48"/>
        </w:numPr>
        <w:spacing w:after="0" w:line="240" w:lineRule="auto"/>
        <w:ind w:left="426" w:hanging="426"/>
        <w:rPr>
          <w:rFonts w:cstheme="minorHAnsi"/>
          <w:sz w:val="24"/>
          <w:szCs w:val="24"/>
        </w:rPr>
      </w:pPr>
      <w:r w:rsidRPr="00FC6928">
        <w:rPr>
          <w:rFonts w:cstheme="minorHAnsi"/>
          <w:sz w:val="24"/>
          <w:szCs w:val="24"/>
        </w:rPr>
        <w:t>Cena jednostkowa określona przez Wykonawcę zostanie ustalona na okres obowiązywania umowy i nie będzie podlegać zmianom.</w:t>
      </w:r>
    </w:p>
    <w:p w14:paraId="2D366E9E" w14:textId="77777777" w:rsidR="00E811CE" w:rsidRPr="00FC6928" w:rsidRDefault="00E811CE" w:rsidP="00B12C85">
      <w:pPr>
        <w:numPr>
          <w:ilvl w:val="0"/>
          <w:numId w:val="48"/>
        </w:numPr>
        <w:spacing w:after="0" w:line="240" w:lineRule="auto"/>
        <w:ind w:left="426" w:hanging="426"/>
        <w:rPr>
          <w:rFonts w:cstheme="minorHAnsi"/>
          <w:sz w:val="24"/>
          <w:szCs w:val="24"/>
        </w:rPr>
      </w:pPr>
      <w:r w:rsidRPr="00FC6928">
        <w:rPr>
          <w:rFonts w:cstheme="minorHAnsi"/>
          <w:sz w:val="24"/>
          <w:szCs w:val="24"/>
        </w:rPr>
        <w:t>Ocenie podlegać będą ceny brutto zawarte w ofercie.</w:t>
      </w:r>
    </w:p>
    <w:p w14:paraId="1C3E60EB" w14:textId="432CF387" w:rsidR="00E811CE" w:rsidRPr="00FC6928" w:rsidRDefault="00E811CE" w:rsidP="00B12C85">
      <w:pPr>
        <w:numPr>
          <w:ilvl w:val="0"/>
          <w:numId w:val="48"/>
        </w:numPr>
        <w:spacing w:after="0" w:line="240" w:lineRule="auto"/>
        <w:ind w:left="426" w:hanging="426"/>
        <w:rPr>
          <w:rFonts w:cstheme="minorHAnsi"/>
          <w:sz w:val="24"/>
          <w:szCs w:val="24"/>
        </w:rPr>
      </w:pPr>
      <w:r w:rsidRPr="00FC6928">
        <w:rPr>
          <w:rFonts w:cstheme="minorHAnsi"/>
          <w:sz w:val="24"/>
          <w:szCs w:val="24"/>
        </w:rPr>
        <w:t>Całkowita cena brutto oferty</w:t>
      </w:r>
      <w:r w:rsidRPr="00FC6928" w:rsidDel="004A121A">
        <w:rPr>
          <w:rFonts w:cstheme="minorHAnsi"/>
          <w:sz w:val="24"/>
          <w:szCs w:val="24"/>
        </w:rPr>
        <w:t xml:space="preserve"> </w:t>
      </w:r>
      <w:r w:rsidRPr="00FC6928">
        <w:rPr>
          <w:rFonts w:cstheme="minorHAnsi"/>
          <w:sz w:val="24"/>
          <w:szCs w:val="24"/>
        </w:rPr>
        <w:t>nie będzie wartością umowy (</w:t>
      </w:r>
      <w:r w:rsidRPr="00FC6928">
        <w:rPr>
          <w:rFonts w:cstheme="minorHAnsi"/>
          <w:sz w:val="24"/>
          <w:szCs w:val="24"/>
          <w:u w:val="single"/>
        </w:rPr>
        <w:t xml:space="preserve">będzie ona służyła jedynie </w:t>
      </w:r>
      <w:r w:rsidR="005F3073" w:rsidRPr="00FC6928">
        <w:rPr>
          <w:rFonts w:cstheme="minorHAnsi"/>
          <w:sz w:val="24"/>
          <w:szCs w:val="24"/>
          <w:u w:val="single"/>
        </w:rPr>
        <w:br/>
      </w:r>
      <w:r w:rsidRPr="00FC6928">
        <w:rPr>
          <w:rFonts w:cstheme="minorHAnsi"/>
          <w:sz w:val="24"/>
          <w:szCs w:val="24"/>
          <w:u w:val="single"/>
        </w:rPr>
        <w:t>do porów</w:t>
      </w:r>
      <w:r w:rsidR="005F3073" w:rsidRPr="00FC6928">
        <w:rPr>
          <w:rFonts w:cstheme="minorHAnsi"/>
          <w:sz w:val="24"/>
          <w:szCs w:val="24"/>
          <w:u w:val="single"/>
        </w:rPr>
        <w:t>n</w:t>
      </w:r>
      <w:r w:rsidRPr="00FC6928">
        <w:rPr>
          <w:rFonts w:cstheme="minorHAnsi"/>
          <w:sz w:val="24"/>
          <w:szCs w:val="24"/>
          <w:u w:val="single"/>
        </w:rPr>
        <w:t>ania ofert i ew. weryfikacji pod względem rażąco niskiej ceny</w:t>
      </w:r>
      <w:r w:rsidRPr="00FC6928">
        <w:rPr>
          <w:rFonts w:cstheme="minorHAnsi"/>
          <w:sz w:val="24"/>
          <w:szCs w:val="24"/>
        </w:rPr>
        <w:t xml:space="preserve">). Maksymalną </w:t>
      </w:r>
      <w:r w:rsidRPr="00FC6928">
        <w:rPr>
          <w:rFonts w:cstheme="minorHAnsi"/>
          <w:sz w:val="24"/>
          <w:szCs w:val="24"/>
        </w:rPr>
        <w:lastRenderedPageBreak/>
        <w:t>wartością umowy będzie kwota, jaką Zamawiający zamierza przeznaczyć na realizację zamówienia</w:t>
      </w:r>
      <w:r w:rsidR="00380DC6" w:rsidRPr="00FC6928">
        <w:rPr>
          <w:rFonts w:cstheme="minorHAnsi"/>
          <w:sz w:val="24"/>
          <w:szCs w:val="24"/>
        </w:rPr>
        <w:t>,</w:t>
      </w:r>
      <w:r w:rsidR="005F3073" w:rsidRPr="00FC6928">
        <w:rPr>
          <w:rFonts w:cstheme="minorHAnsi"/>
          <w:sz w:val="24"/>
          <w:szCs w:val="24"/>
        </w:rPr>
        <w:t xml:space="preserve"> tj. </w:t>
      </w:r>
      <w:r w:rsidR="007E3388" w:rsidRPr="00FC6928">
        <w:rPr>
          <w:rFonts w:cstheme="minorHAnsi"/>
          <w:sz w:val="24"/>
          <w:szCs w:val="24"/>
        </w:rPr>
        <w:t>721 </w:t>
      </w:r>
      <w:r w:rsidR="00D9447A" w:rsidRPr="00FC6928">
        <w:rPr>
          <w:rFonts w:cstheme="minorHAnsi"/>
          <w:sz w:val="24"/>
          <w:szCs w:val="24"/>
        </w:rPr>
        <w:t>200</w:t>
      </w:r>
      <w:r w:rsidR="007E3388" w:rsidRPr="00FC6928">
        <w:rPr>
          <w:rFonts w:cstheme="minorHAnsi"/>
          <w:sz w:val="24"/>
          <w:szCs w:val="24"/>
        </w:rPr>
        <w:t xml:space="preserve">,00 </w:t>
      </w:r>
      <w:r w:rsidR="005F3073" w:rsidRPr="00FC6928">
        <w:rPr>
          <w:rFonts w:cstheme="minorHAnsi"/>
          <w:sz w:val="24"/>
          <w:szCs w:val="24"/>
        </w:rPr>
        <w:t>zł</w:t>
      </w:r>
      <w:r w:rsidRPr="00FC6928">
        <w:rPr>
          <w:rFonts w:cstheme="minorHAnsi"/>
          <w:sz w:val="24"/>
          <w:szCs w:val="24"/>
        </w:rPr>
        <w:t>. Zamawiający będzie rozliczał się z Wykonawcą w oparciu o</w:t>
      </w:r>
      <w:r w:rsidR="0004580B">
        <w:rPr>
          <w:rFonts w:cstheme="minorHAnsi"/>
          <w:sz w:val="24"/>
          <w:szCs w:val="24"/>
        </w:rPr>
        <w:t> </w:t>
      </w:r>
      <w:r w:rsidRPr="00FC6928">
        <w:rPr>
          <w:rFonts w:cstheme="minorHAnsi"/>
          <w:sz w:val="24"/>
          <w:szCs w:val="24"/>
        </w:rPr>
        <w:t>cenę jednostkową brutto podaną w ofercie.</w:t>
      </w:r>
    </w:p>
    <w:p w14:paraId="2018CFB8" w14:textId="77777777" w:rsidR="00E811CE" w:rsidRPr="00FC6928" w:rsidRDefault="00E811CE" w:rsidP="00B12C85">
      <w:pPr>
        <w:spacing w:after="0" w:line="240" w:lineRule="auto"/>
        <w:ind w:left="426"/>
        <w:rPr>
          <w:rFonts w:cstheme="minorHAnsi"/>
          <w:sz w:val="24"/>
          <w:szCs w:val="24"/>
        </w:rPr>
      </w:pPr>
    </w:p>
    <w:p w14:paraId="0FEFBA74" w14:textId="06269E2A" w:rsidR="00094EE0" w:rsidRPr="00FC6928" w:rsidRDefault="00C70AA3" w:rsidP="00B12C85">
      <w:pPr>
        <w:pStyle w:val="Nagwek1"/>
        <w:spacing w:before="0" w:after="0" w:line="240" w:lineRule="auto"/>
        <w:rPr>
          <w:rFonts w:asciiTheme="minorHAnsi" w:hAnsiTheme="minorHAnsi" w:cstheme="minorHAnsi"/>
          <w:sz w:val="24"/>
          <w:szCs w:val="24"/>
          <w:u w:val="none"/>
        </w:rPr>
      </w:pPr>
      <w:r w:rsidRPr="00FC6928">
        <w:rPr>
          <w:rFonts w:asciiTheme="minorHAnsi" w:hAnsiTheme="minorHAnsi" w:cstheme="minorHAnsi"/>
          <w:sz w:val="24"/>
          <w:szCs w:val="24"/>
          <w:u w:val="none"/>
        </w:rPr>
        <w:t>X</w:t>
      </w:r>
      <w:r w:rsidR="00094EE0" w:rsidRPr="00FC6928">
        <w:rPr>
          <w:rFonts w:asciiTheme="minorHAnsi" w:hAnsiTheme="minorHAnsi" w:cstheme="minorHAnsi"/>
          <w:sz w:val="24"/>
          <w:szCs w:val="24"/>
          <w:u w:val="none"/>
        </w:rPr>
        <w:t>V.</w:t>
      </w:r>
      <w:bookmarkEnd w:id="32"/>
      <w:r w:rsidR="00094EE0" w:rsidRPr="00FC6928">
        <w:rPr>
          <w:rFonts w:asciiTheme="minorHAnsi" w:hAnsiTheme="minorHAnsi" w:cstheme="minorHAnsi"/>
          <w:sz w:val="24"/>
          <w:szCs w:val="24"/>
          <w:u w:val="none"/>
        </w:rPr>
        <w:t xml:space="preserve"> </w:t>
      </w:r>
      <w:bookmarkStart w:id="33" w:name="_Toc458084651"/>
      <w:r w:rsidR="00B7308A" w:rsidRPr="00FC6928">
        <w:rPr>
          <w:rFonts w:asciiTheme="minorHAnsi" w:hAnsiTheme="minorHAnsi" w:cstheme="minorHAnsi"/>
          <w:sz w:val="24"/>
          <w:szCs w:val="24"/>
          <w:u w:val="none"/>
        </w:rPr>
        <w:t>Kryteria oceny ofert</w:t>
      </w:r>
      <w:bookmarkEnd w:id="33"/>
    </w:p>
    <w:p w14:paraId="76B16E82" w14:textId="7295409E" w:rsidR="005F3476" w:rsidRPr="00FC6928" w:rsidRDefault="005F3476" w:rsidP="00B12C85">
      <w:pPr>
        <w:pStyle w:val="Tekstpodstawowy"/>
        <w:widowControl/>
        <w:numPr>
          <w:ilvl w:val="6"/>
          <w:numId w:val="13"/>
        </w:numPr>
        <w:tabs>
          <w:tab w:val="clear" w:pos="360"/>
          <w:tab w:val="num" w:pos="426"/>
        </w:tabs>
        <w:suppressAutoHyphens w:val="0"/>
        <w:spacing w:after="0"/>
        <w:ind w:left="426" w:hanging="426"/>
        <w:rPr>
          <w:rFonts w:asciiTheme="minorHAnsi" w:hAnsiTheme="minorHAnsi" w:cstheme="minorHAnsi"/>
          <w:b/>
          <w:lang w:val="pl-PL"/>
        </w:rPr>
      </w:pPr>
      <w:r w:rsidRPr="00FC6928">
        <w:rPr>
          <w:rFonts w:asciiTheme="minorHAnsi" w:hAnsiTheme="minorHAnsi" w:cstheme="minorHAnsi"/>
          <w:lang w:val="pl-PL"/>
        </w:rPr>
        <w:t>Przy wyborze najkorzystniejszej oferty Zamawiający będzie kierować się następującymi kryteriami i ich znaczeniem oraz w następujący sposób będzie oceniać oferty w</w:t>
      </w:r>
      <w:r w:rsidR="003E6F0F">
        <w:rPr>
          <w:rFonts w:asciiTheme="minorHAnsi" w:hAnsiTheme="minorHAnsi" w:cstheme="minorHAnsi"/>
          <w:lang w:val="pl-PL"/>
        </w:rPr>
        <w:t> </w:t>
      </w:r>
      <w:r w:rsidRPr="00FC6928">
        <w:rPr>
          <w:rFonts w:asciiTheme="minorHAnsi" w:hAnsiTheme="minorHAnsi" w:cstheme="minorHAnsi"/>
          <w:lang w:val="pl-PL"/>
        </w:rPr>
        <w:t>poszczególnych kryteriach:</w:t>
      </w:r>
    </w:p>
    <w:tbl>
      <w:tblPr>
        <w:tblW w:w="8817" w:type="dxa"/>
        <w:tblInd w:w="250" w:type="dxa"/>
        <w:tblBorders>
          <w:insideH w:val="single" w:sz="18" w:space="0" w:color="FFFFFF"/>
          <w:insideV w:val="single" w:sz="18" w:space="0" w:color="FFFFFF"/>
        </w:tblBorders>
        <w:tblLayout w:type="fixed"/>
        <w:tblLook w:val="0000" w:firstRow="0" w:lastRow="0" w:firstColumn="0" w:lastColumn="0" w:noHBand="0" w:noVBand="0"/>
      </w:tblPr>
      <w:tblGrid>
        <w:gridCol w:w="709"/>
        <w:gridCol w:w="5245"/>
        <w:gridCol w:w="2863"/>
      </w:tblGrid>
      <w:tr w:rsidR="005F3476" w:rsidRPr="00C15E76" w14:paraId="227A4E30" w14:textId="77777777" w:rsidTr="000226FF">
        <w:tc>
          <w:tcPr>
            <w:tcW w:w="709" w:type="dxa"/>
            <w:tcBorders>
              <w:top w:val="single" w:sz="4" w:space="0" w:color="auto"/>
              <w:left w:val="single" w:sz="4" w:space="0" w:color="auto"/>
              <w:bottom w:val="single" w:sz="4" w:space="0" w:color="auto"/>
              <w:right w:val="single" w:sz="4" w:space="0" w:color="auto"/>
            </w:tcBorders>
            <w:shd w:val="clear" w:color="auto" w:fill="auto"/>
          </w:tcPr>
          <w:p w14:paraId="0FE95A5B" w14:textId="77777777" w:rsidR="005F3476" w:rsidRPr="00FC6928" w:rsidRDefault="005F3476" w:rsidP="00B12C85">
            <w:pPr>
              <w:spacing w:after="0" w:line="240" w:lineRule="auto"/>
              <w:rPr>
                <w:rFonts w:cstheme="minorHAnsi"/>
                <w:b/>
                <w:sz w:val="24"/>
                <w:szCs w:val="24"/>
              </w:rPr>
            </w:pPr>
            <w:r w:rsidRPr="00FC6928">
              <w:rPr>
                <w:rFonts w:cstheme="minorHAnsi"/>
                <w:b/>
                <w:sz w:val="24"/>
                <w:szCs w:val="24"/>
              </w:rPr>
              <w:t>L.p.</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63C028B" w14:textId="77777777" w:rsidR="005F3476" w:rsidRPr="00FC6928" w:rsidRDefault="005F3476" w:rsidP="00B12C85">
            <w:pPr>
              <w:spacing w:after="0" w:line="240" w:lineRule="auto"/>
              <w:rPr>
                <w:rFonts w:cstheme="minorHAnsi"/>
                <w:b/>
                <w:sz w:val="24"/>
                <w:szCs w:val="24"/>
              </w:rPr>
            </w:pPr>
            <w:r w:rsidRPr="00FC6928">
              <w:rPr>
                <w:rFonts w:cstheme="minorHAnsi"/>
                <w:b/>
                <w:sz w:val="24"/>
                <w:szCs w:val="24"/>
              </w:rPr>
              <w:t>Kryterium</w:t>
            </w:r>
          </w:p>
        </w:tc>
        <w:tc>
          <w:tcPr>
            <w:tcW w:w="2863" w:type="dxa"/>
            <w:tcBorders>
              <w:top w:val="single" w:sz="4" w:space="0" w:color="auto"/>
              <w:left w:val="single" w:sz="4" w:space="0" w:color="auto"/>
              <w:bottom w:val="single" w:sz="4" w:space="0" w:color="auto"/>
              <w:right w:val="single" w:sz="4" w:space="0" w:color="auto"/>
            </w:tcBorders>
            <w:shd w:val="clear" w:color="auto" w:fill="auto"/>
          </w:tcPr>
          <w:p w14:paraId="473A4BCA" w14:textId="77777777" w:rsidR="005F3476" w:rsidRPr="00FC6928" w:rsidRDefault="005F3476" w:rsidP="00B12C85">
            <w:pPr>
              <w:spacing w:after="0" w:line="240" w:lineRule="auto"/>
              <w:rPr>
                <w:rFonts w:cstheme="minorHAnsi"/>
                <w:b/>
                <w:sz w:val="24"/>
                <w:szCs w:val="24"/>
              </w:rPr>
            </w:pPr>
            <w:r w:rsidRPr="00FC6928">
              <w:rPr>
                <w:rFonts w:cstheme="minorHAnsi"/>
                <w:b/>
                <w:sz w:val="24"/>
                <w:szCs w:val="24"/>
              </w:rPr>
              <w:t>Liczba punktów (waga)</w:t>
            </w:r>
          </w:p>
        </w:tc>
      </w:tr>
      <w:tr w:rsidR="005F3476" w:rsidRPr="00C15E76" w14:paraId="3350216B" w14:textId="77777777" w:rsidTr="000226FF">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9165E0E" w14:textId="77777777" w:rsidR="005F3476" w:rsidRPr="00FC6928" w:rsidRDefault="005F3476" w:rsidP="00B12C85">
            <w:pPr>
              <w:pStyle w:val="Pisma"/>
              <w:jc w:val="left"/>
              <w:rPr>
                <w:rFonts w:asciiTheme="minorHAnsi" w:hAnsiTheme="minorHAnsi" w:cstheme="minorHAnsi"/>
                <w:szCs w:val="24"/>
              </w:rPr>
            </w:pPr>
            <w:r w:rsidRPr="00FC6928">
              <w:rPr>
                <w:rFonts w:asciiTheme="minorHAnsi" w:hAnsiTheme="minorHAnsi" w:cstheme="minorHAnsi"/>
                <w:szCs w:val="24"/>
              </w:rPr>
              <w:t>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231806" w14:textId="08A46430" w:rsidR="005F3476" w:rsidRPr="00FC6928" w:rsidRDefault="005F3476" w:rsidP="00B12C85">
            <w:pPr>
              <w:spacing w:after="0" w:line="240" w:lineRule="auto"/>
              <w:rPr>
                <w:rFonts w:cstheme="minorHAnsi"/>
                <w:sz w:val="24"/>
                <w:szCs w:val="24"/>
              </w:rPr>
            </w:pPr>
            <w:r w:rsidRPr="00FC6928">
              <w:rPr>
                <w:rFonts w:cstheme="minorHAnsi"/>
                <w:sz w:val="24"/>
                <w:szCs w:val="24"/>
              </w:rPr>
              <w:t xml:space="preserve">Cena </w:t>
            </w:r>
            <w:r w:rsidR="0004580B">
              <w:rPr>
                <w:rFonts w:cstheme="minorHAnsi"/>
                <w:sz w:val="24"/>
                <w:szCs w:val="24"/>
              </w:rPr>
              <w:t xml:space="preserve">brutto oferty </w:t>
            </w:r>
          </w:p>
        </w:tc>
        <w:tc>
          <w:tcPr>
            <w:tcW w:w="2863" w:type="dxa"/>
            <w:tcBorders>
              <w:top w:val="single" w:sz="4" w:space="0" w:color="auto"/>
              <w:left w:val="single" w:sz="4" w:space="0" w:color="auto"/>
              <w:bottom w:val="single" w:sz="4" w:space="0" w:color="auto"/>
              <w:right w:val="single" w:sz="4" w:space="0" w:color="auto"/>
            </w:tcBorders>
            <w:shd w:val="clear" w:color="auto" w:fill="auto"/>
          </w:tcPr>
          <w:p w14:paraId="2F5D8F53" w14:textId="77777777" w:rsidR="005F3476" w:rsidRPr="00FC6928" w:rsidRDefault="005F3476" w:rsidP="00B12C85">
            <w:pPr>
              <w:spacing w:after="0" w:line="240" w:lineRule="auto"/>
              <w:rPr>
                <w:rFonts w:cstheme="minorHAnsi"/>
                <w:sz w:val="24"/>
                <w:szCs w:val="24"/>
              </w:rPr>
            </w:pPr>
            <w:r w:rsidRPr="00FC6928">
              <w:rPr>
                <w:rFonts w:cstheme="minorHAnsi"/>
                <w:sz w:val="24"/>
                <w:szCs w:val="24"/>
              </w:rPr>
              <w:t>60</w:t>
            </w:r>
          </w:p>
        </w:tc>
      </w:tr>
      <w:tr w:rsidR="005F3476" w:rsidRPr="00C15E76" w14:paraId="34EAB447" w14:textId="77777777" w:rsidTr="000226F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41EDD8A" w14:textId="77777777" w:rsidR="005F3476" w:rsidRPr="00FC6928" w:rsidRDefault="005F3476" w:rsidP="00B12C85">
            <w:pPr>
              <w:spacing w:after="0" w:line="240" w:lineRule="auto"/>
              <w:rPr>
                <w:rFonts w:cstheme="minorHAnsi"/>
                <w:sz w:val="24"/>
                <w:szCs w:val="24"/>
              </w:rPr>
            </w:pPr>
            <w:r w:rsidRPr="00FC6928">
              <w:rPr>
                <w:rFonts w:cstheme="minorHAnsi"/>
                <w:sz w:val="24"/>
                <w:szCs w:val="24"/>
              </w:rPr>
              <w:t>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F25BE8A" w14:textId="77777777" w:rsidR="005F3476" w:rsidRPr="00FC6928" w:rsidRDefault="005F3476" w:rsidP="00B12C85">
            <w:pPr>
              <w:spacing w:after="0" w:line="240" w:lineRule="auto"/>
              <w:rPr>
                <w:rFonts w:cstheme="minorHAnsi"/>
                <w:sz w:val="24"/>
                <w:szCs w:val="24"/>
              </w:rPr>
            </w:pPr>
            <w:r w:rsidRPr="00FC6928">
              <w:rPr>
                <w:rFonts w:cstheme="minorHAnsi"/>
                <w:sz w:val="24"/>
                <w:szCs w:val="24"/>
              </w:rPr>
              <w:t xml:space="preserve">Analiza potencjalnych </w:t>
            </w:r>
            <w:proofErr w:type="spellStart"/>
            <w:r w:rsidRPr="00FC6928">
              <w:rPr>
                <w:rFonts w:cstheme="minorHAnsi"/>
                <w:sz w:val="24"/>
                <w:szCs w:val="24"/>
              </w:rPr>
              <w:t>ryzyk</w:t>
            </w:r>
            <w:proofErr w:type="spellEnd"/>
            <w:r w:rsidRPr="00FC6928">
              <w:rPr>
                <w:rFonts w:cstheme="minorHAnsi"/>
                <w:sz w:val="24"/>
                <w:szCs w:val="24"/>
              </w:rPr>
              <w:t xml:space="preserve"> i zagrożeń</w:t>
            </w:r>
          </w:p>
        </w:tc>
        <w:tc>
          <w:tcPr>
            <w:tcW w:w="2863" w:type="dxa"/>
            <w:tcBorders>
              <w:top w:val="single" w:sz="4" w:space="0" w:color="auto"/>
              <w:left w:val="single" w:sz="4" w:space="0" w:color="auto"/>
              <w:bottom w:val="single" w:sz="4" w:space="0" w:color="auto"/>
              <w:right w:val="single" w:sz="4" w:space="0" w:color="auto"/>
            </w:tcBorders>
            <w:shd w:val="clear" w:color="auto" w:fill="auto"/>
          </w:tcPr>
          <w:p w14:paraId="760B91F1" w14:textId="77777777" w:rsidR="005F3476" w:rsidRPr="00FC6928" w:rsidRDefault="005F3476" w:rsidP="00B12C85">
            <w:pPr>
              <w:spacing w:after="0" w:line="240" w:lineRule="auto"/>
              <w:rPr>
                <w:rFonts w:cstheme="minorHAnsi"/>
                <w:sz w:val="24"/>
                <w:szCs w:val="24"/>
              </w:rPr>
            </w:pPr>
            <w:r w:rsidRPr="00FC6928">
              <w:rPr>
                <w:rFonts w:cstheme="minorHAnsi"/>
                <w:sz w:val="24"/>
                <w:szCs w:val="24"/>
              </w:rPr>
              <w:t>40</w:t>
            </w:r>
          </w:p>
        </w:tc>
      </w:tr>
    </w:tbl>
    <w:p w14:paraId="2B12C6A9" w14:textId="77777777" w:rsidR="005F3476" w:rsidRPr="00FC6928" w:rsidRDefault="005F3476" w:rsidP="00B12C85">
      <w:pPr>
        <w:pStyle w:val="Tekstpodstawowy"/>
        <w:spacing w:after="0"/>
        <w:ind w:left="426"/>
        <w:rPr>
          <w:rFonts w:asciiTheme="minorHAnsi" w:hAnsiTheme="minorHAnsi" w:cstheme="minorHAnsi"/>
        </w:rPr>
      </w:pPr>
    </w:p>
    <w:p w14:paraId="4EADECDA" w14:textId="60D2B1E2" w:rsidR="00FC6928" w:rsidRDefault="005F3476" w:rsidP="00B12C85">
      <w:pPr>
        <w:pStyle w:val="Tekstpodstawowy"/>
        <w:widowControl/>
        <w:numPr>
          <w:ilvl w:val="6"/>
          <w:numId w:val="13"/>
        </w:numPr>
        <w:tabs>
          <w:tab w:val="clear" w:pos="360"/>
          <w:tab w:val="num" w:pos="426"/>
        </w:tabs>
        <w:suppressAutoHyphens w:val="0"/>
        <w:spacing w:after="0"/>
        <w:ind w:left="426" w:hanging="426"/>
        <w:rPr>
          <w:rFonts w:asciiTheme="minorHAnsi" w:hAnsiTheme="minorHAnsi" w:cstheme="minorHAnsi"/>
          <w:lang w:val="pl-PL"/>
        </w:rPr>
      </w:pPr>
      <w:r w:rsidRPr="00FC6928">
        <w:rPr>
          <w:rFonts w:asciiTheme="minorHAnsi" w:hAnsiTheme="minorHAnsi" w:cstheme="minorHAnsi"/>
          <w:lang w:val="pl-PL"/>
        </w:rPr>
        <w:t xml:space="preserve">W kryterium </w:t>
      </w:r>
      <w:r w:rsidRPr="00FC6928">
        <w:rPr>
          <w:rFonts w:asciiTheme="minorHAnsi" w:hAnsiTheme="minorHAnsi" w:cstheme="minorHAnsi"/>
          <w:b/>
          <w:lang w:val="pl-PL"/>
        </w:rPr>
        <w:t>„</w:t>
      </w:r>
      <w:r w:rsidR="00FC6928" w:rsidRPr="00FC6928">
        <w:rPr>
          <w:rFonts w:asciiTheme="minorHAnsi" w:hAnsiTheme="minorHAnsi" w:cstheme="minorHAnsi"/>
          <w:b/>
          <w:lang w:val="pl-PL"/>
        </w:rPr>
        <w:t>Cena brutto oferty</w:t>
      </w:r>
      <w:r w:rsidR="00FC6928" w:rsidRPr="00FC6928">
        <w:rPr>
          <w:rFonts w:asciiTheme="minorHAnsi" w:hAnsiTheme="minorHAnsi" w:cstheme="minorHAnsi"/>
          <w:lang w:val="pl-PL"/>
        </w:rPr>
        <w:t xml:space="preserve">” Zamawiający przyzna punkty za cenę jednostkową </w:t>
      </w:r>
      <w:r w:rsidR="0004580B" w:rsidRPr="00FC6928">
        <w:rPr>
          <w:rFonts w:asciiTheme="minorHAnsi" w:hAnsiTheme="minorHAnsi" w:cstheme="minorHAnsi"/>
          <w:lang w:val="pl-PL"/>
        </w:rPr>
        <w:t xml:space="preserve"> brutto </w:t>
      </w:r>
      <w:r w:rsidR="00FC6928" w:rsidRPr="00FC6928">
        <w:rPr>
          <w:rFonts w:asciiTheme="minorHAnsi" w:hAnsiTheme="minorHAnsi" w:cstheme="minorHAnsi"/>
          <w:lang w:val="pl-PL"/>
        </w:rPr>
        <w:t>wskazaną przez Wykonawcę w ofercie</w:t>
      </w:r>
      <w:r w:rsidR="0004580B" w:rsidRPr="00FC6928">
        <w:rPr>
          <w:rFonts w:asciiTheme="minorHAnsi" w:hAnsiTheme="minorHAnsi" w:cstheme="minorHAnsi"/>
          <w:lang w:val="pl-PL"/>
        </w:rPr>
        <w:t xml:space="preserve"> za wykonanie </w:t>
      </w:r>
      <w:r w:rsidR="00FC6928" w:rsidRPr="00FC6928">
        <w:rPr>
          <w:rFonts w:asciiTheme="minorHAnsi" w:hAnsiTheme="minorHAnsi" w:cstheme="minorHAnsi"/>
          <w:lang w:val="pl-PL"/>
        </w:rPr>
        <w:t xml:space="preserve">jednej roboczogodziny usługi, polegającej na przeprowadzeniu </w:t>
      </w:r>
      <w:r w:rsidR="0004580B" w:rsidRPr="00FC6928">
        <w:rPr>
          <w:rFonts w:asciiTheme="minorHAnsi" w:hAnsiTheme="minorHAnsi" w:cstheme="minorHAnsi"/>
          <w:lang w:val="pl-PL"/>
        </w:rPr>
        <w:t>testów bezpieczeństwa</w:t>
      </w:r>
    </w:p>
    <w:p w14:paraId="0A5C0416" w14:textId="488EB6F7" w:rsidR="005F3476" w:rsidRPr="00FC6928" w:rsidRDefault="00FC6928" w:rsidP="00B12C85">
      <w:pPr>
        <w:pStyle w:val="Tekstpodstawowy"/>
        <w:widowControl/>
        <w:suppressAutoHyphens w:val="0"/>
        <w:spacing w:after="0"/>
        <w:rPr>
          <w:rFonts w:asciiTheme="minorHAnsi" w:hAnsiTheme="minorHAnsi" w:cstheme="minorHAnsi"/>
          <w:lang w:val="pl-PL"/>
        </w:rPr>
      </w:pPr>
      <w:r>
        <w:rPr>
          <w:rFonts w:asciiTheme="minorHAnsi" w:hAnsiTheme="minorHAnsi" w:cstheme="minorHAnsi"/>
          <w:lang w:val="pl-PL"/>
        </w:rPr>
        <w:t>N</w:t>
      </w:r>
      <w:r w:rsidR="005F3476" w:rsidRPr="00FC6928">
        <w:rPr>
          <w:rFonts w:asciiTheme="minorHAnsi" w:hAnsiTheme="minorHAnsi" w:cstheme="minorHAnsi"/>
          <w:lang w:val="pl-PL"/>
        </w:rPr>
        <w:t xml:space="preserve">ajwyższą liczbę punktów (60) otrzyma oferta zawierająca najniższą cenę </w:t>
      </w:r>
      <w:r>
        <w:rPr>
          <w:rFonts w:asciiTheme="minorHAnsi" w:hAnsiTheme="minorHAnsi" w:cstheme="minorHAnsi"/>
          <w:lang w:val="pl-PL"/>
        </w:rPr>
        <w:t xml:space="preserve">jednostkową </w:t>
      </w:r>
      <w:r w:rsidR="005F3476" w:rsidRPr="00FC6928">
        <w:rPr>
          <w:rFonts w:asciiTheme="minorHAnsi" w:hAnsiTheme="minorHAnsi" w:cstheme="minorHAnsi"/>
          <w:lang w:val="pl-PL"/>
        </w:rPr>
        <w:t xml:space="preserve">brutto za wykonanie jednej roboczogodziny testów bezpieczeństwa, a każda następna </w:t>
      </w:r>
      <w:r>
        <w:rPr>
          <w:rFonts w:asciiTheme="minorHAnsi" w:hAnsiTheme="minorHAnsi" w:cstheme="minorHAnsi"/>
          <w:lang w:val="pl-PL"/>
        </w:rPr>
        <w:t xml:space="preserve">oferta – </w:t>
      </w:r>
      <w:r w:rsidR="005F3476" w:rsidRPr="00FC6928">
        <w:rPr>
          <w:rFonts w:asciiTheme="minorHAnsi" w:hAnsiTheme="minorHAnsi" w:cstheme="minorHAnsi"/>
          <w:lang w:val="pl-PL"/>
        </w:rPr>
        <w:t>odpowiednio</w:t>
      </w:r>
      <w:r>
        <w:rPr>
          <w:rFonts w:asciiTheme="minorHAnsi" w:hAnsiTheme="minorHAnsi" w:cstheme="minorHAnsi"/>
          <w:lang w:val="pl-PL"/>
        </w:rPr>
        <w:t>,</w:t>
      </w:r>
      <w:r w:rsidR="005F3476" w:rsidRPr="00FC6928">
        <w:rPr>
          <w:rFonts w:asciiTheme="minorHAnsi" w:hAnsiTheme="minorHAnsi" w:cstheme="minorHAnsi"/>
          <w:lang w:val="pl-PL"/>
        </w:rPr>
        <w:t xml:space="preserve"> zgodnie ze wzorem:</w:t>
      </w:r>
    </w:p>
    <w:p w14:paraId="0715666F" w14:textId="77777777" w:rsidR="005F3476" w:rsidRPr="00FC6928" w:rsidRDefault="005F3476" w:rsidP="00B12C85">
      <w:pPr>
        <w:pStyle w:val="Tekstpodstawowy"/>
        <w:spacing w:after="0"/>
        <w:ind w:left="426"/>
        <w:rPr>
          <w:rFonts w:asciiTheme="minorHAnsi" w:hAnsiTheme="minorHAnsi" w:cstheme="minorHAnsi"/>
          <w:lang w:val="pl-PL"/>
        </w:rPr>
      </w:pPr>
    </w:p>
    <w:p w14:paraId="5B076AC4" w14:textId="260BB23E" w:rsidR="005F3476" w:rsidRPr="00FC6928" w:rsidRDefault="00AE37FC" w:rsidP="00B12C85">
      <w:pPr>
        <w:tabs>
          <w:tab w:val="left" w:pos="3969"/>
        </w:tabs>
        <w:spacing w:after="0" w:line="240" w:lineRule="auto"/>
        <w:rPr>
          <w:rFonts w:cstheme="minorHAnsi"/>
          <w:i/>
          <w:sz w:val="24"/>
          <w:szCs w:val="24"/>
        </w:rPr>
      </w:pPr>
      <w:r w:rsidRPr="00FC6928">
        <w:rPr>
          <w:rFonts w:cstheme="minorHAnsi"/>
          <w:i/>
          <w:sz w:val="24"/>
          <w:szCs w:val="24"/>
        </w:rPr>
        <w:t xml:space="preserve">         </w:t>
      </w:r>
      <w:r w:rsidR="0079346A">
        <w:rPr>
          <w:rFonts w:cstheme="minorHAnsi"/>
          <w:i/>
          <w:sz w:val="24"/>
          <w:szCs w:val="24"/>
        </w:rPr>
        <w:t xml:space="preserve">         </w:t>
      </w:r>
      <w:r w:rsidRPr="00FC6928">
        <w:rPr>
          <w:rFonts w:cstheme="minorHAnsi"/>
          <w:i/>
          <w:sz w:val="24"/>
          <w:szCs w:val="24"/>
        </w:rPr>
        <w:t xml:space="preserve"> </w:t>
      </w:r>
      <w:proofErr w:type="spellStart"/>
      <w:r w:rsidR="005F3476" w:rsidRPr="00FC6928">
        <w:rPr>
          <w:rFonts w:cstheme="minorHAnsi"/>
          <w:i/>
          <w:sz w:val="24"/>
          <w:szCs w:val="24"/>
        </w:rPr>
        <w:t>Cn</w:t>
      </w:r>
      <w:proofErr w:type="spellEnd"/>
    </w:p>
    <w:p w14:paraId="4697D51E" w14:textId="15A9CACD" w:rsidR="005F3476" w:rsidRPr="00FC6928" w:rsidRDefault="005F3476" w:rsidP="00B12C85">
      <w:pPr>
        <w:spacing w:after="0" w:line="240" w:lineRule="auto"/>
        <w:ind w:left="426"/>
        <w:rPr>
          <w:rFonts w:cstheme="minorHAnsi"/>
          <w:i/>
          <w:sz w:val="24"/>
          <w:szCs w:val="24"/>
        </w:rPr>
      </w:pPr>
      <w:r w:rsidRPr="00FC6928">
        <w:rPr>
          <w:rFonts w:cstheme="minorHAnsi"/>
          <w:i/>
          <w:sz w:val="24"/>
          <w:szCs w:val="24"/>
        </w:rPr>
        <w:t xml:space="preserve">C = ------------ x 60 </w:t>
      </w:r>
    </w:p>
    <w:p w14:paraId="49D7B9AA" w14:textId="575855B1" w:rsidR="005F3476" w:rsidRPr="00FC6928" w:rsidRDefault="0079346A" w:rsidP="00B12C85">
      <w:pPr>
        <w:pStyle w:val="Tekstpodstawowy"/>
        <w:spacing w:after="0"/>
        <w:ind w:left="426"/>
        <w:rPr>
          <w:rFonts w:asciiTheme="minorHAnsi" w:hAnsiTheme="minorHAnsi" w:cstheme="minorHAnsi"/>
          <w:lang w:val="pl-PL"/>
        </w:rPr>
      </w:pPr>
      <w:r>
        <w:rPr>
          <w:rFonts w:asciiTheme="minorHAnsi" w:hAnsiTheme="minorHAnsi" w:cstheme="minorHAnsi"/>
          <w:i/>
          <w:lang w:val="pl-PL"/>
        </w:rPr>
        <w:t xml:space="preserve">         </w:t>
      </w:r>
      <w:r w:rsidR="005F3476" w:rsidRPr="00FC6928">
        <w:rPr>
          <w:rFonts w:asciiTheme="minorHAnsi" w:hAnsiTheme="minorHAnsi" w:cstheme="minorHAnsi"/>
          <w:i/>
          <w:lang w:val="pl-PL"/>
        </w:rPr>
        <w:t xml:space="preserve"> </w:t>
      </w:r>
      <w:proofErr w:type="spellStart"/>
      <w:r w:rsidR="005F3476" w:rsidRPr="00FC6928">
        <w:rPr>
          <w:rFonts w:asciiTheme="minorHAnsi" w:hAnsiTheme="minorHAnsi" w:cstheme="minorHAnsi"/>
          <w:i/>
          <w:lang w:val="pl-PL"/>
        </w:rPr>
        <w:t>Cb</w:t>
      </w:r>
      <w:proofErr w:type="spellEnd"/>
    </w:p>
    <w:p w14:paraId="73FA7975" w14:textId="77777777" w:rsidR="005F3476" w:rsidRPr="00FC6928" w:rsidRDefault="005F3476" w:rsidP="00B12C85">
      <w:pPr>
        <w:autoSpaceDE w:val="0"/>
        <w:autoSpaceDN w:val="0"/>
        <w:adjustRightInd w:val="0"/>
        <w:spacing w:after="0" w:line="240" w:lineRule="auto"/>
        <w:ind w:left="426"/>
        <w:rPr>
          <w:rFonts w:eastAsia="Calibri" w:cstheme="minorHAnsi"/>
          <w:color w:val="000000"/>
          <w:sz w:val="24"/>
          <w:szCs w:val="24"/>
        </w:rPr>
      </w:pPr>
      <w:r w:rsidRPr="00FC6928">
        <w:rPr>
          <w:rFonts w:eastAsia="Calibri" w:cstheme="minorHAnsi"/>
          <w:color w:val="000000"/>
          <w:sz w:val="24"/>
          <w:szCs w:val="24"/>
        </w:rPr>
        <w:t>gdzie:</w:t>
      </w:r>
    </w:p>
    <w:p w14:paraId="6B128160" w14:textId="67179C63" w:rsidR="005F3476" w:rsidRPr="00FC6928" w:rsidRDefault="005F3476" w:rsidP="00B12C85">
      <w:pPr>
        <w:autoSpaceDE w:val="0"/>
        <w:autoSpaceDN w:val="0"/>
        <w:adjustRightInd w:val="0"/>
        <w:spacing w:after="0" w:line="240" w:lineRule="auto"/>
        <w:ind w:left="851" w:hanging="425"/>
        <w:rPr>
          <w:rFonts w:eastAsia="Calibri" w:cstheme="minorHAnsi"/>
          <w:color w:val="000000"/>
          <w:sz w:val="24"/>
          <w:szCs w:val="24"/>
        </w:rPr>
      </w:pPr>
      <w:r w:rsidRPr="00FC6928">
        <w:rPr>
          <w:rFonts w:eastAsia="Calibri" w:cstheme="minorHAnsi"/>
          <w:color w:val="000000"/>
          <w:sz w:val="24"/>
          <w:szCs w:val="24"/>
        </w:rPr>
        <w:t xml:space="preserve">C - ilość punktów w ramach kryterium; </w:t>
      </w:r>
    </w:p>
    <w:p w14:paraId="3FFA3417" w14:textId="138DBC78" w:rsidR="005F3476" w:rsidRPr="00FC6928" w:rsidRDefault="005F3476" w:rsidP="00B12C85">
      <w:pPr>
        <w:autoSpaceDE w:val="0"/>
        <w:autoSpaceDN w:val="0"/>
        <w:adjustRightInd w:val="0"/>
        <w:spacing w:after="0" w:line="240" w:lineRule="auto"/>
        <w:ind w:left="851" w:hanging="425"/>
        <w:rPr>
          <w:rFonts w:eastAsia="Calibri" w:cstheme="minorHAnsi"/>
          <w:color w:val="000000"/>
          <w:sz w:val="24"/>
          <w:szCs w:val="24"/>
        </w:rPr>
      </w:pPr>
      <w:proofErr w:type="spellStart"/>
      <w:r w:rsidRPr="00FC6928">
        <w:rPr>
          <w:rFonts w:eastAsia="Calibri" w:cstheme="minorHAnsi"/>
          <w:color w:val="000000"/>
          <w:sz w:val="24"/>
          <w:szCs w:val="24"/>
        </w:rPr>
        <w:t>Cn</w:t>
      </w:r>
      <w:proofErr w:type="spellEnd"/>
      <w:r w:rsidRPr="00FC6928">
        <w:rPr>
          <w:rFonts w:eastAsia="Calibri" w:cstheme="minorHAnsi"/>
          <w:color w:val="000000"/>
          <w:sz w:val="24"/>
          <w:szCs w:val="24"/>
        </w:rPr>
        <w:t xml:space="preserve"> - najniższa cena brutto za </w:t>
      </w:r>
      <w:r w:rsidRPr="00FC6928">
        <w:rPr>
          <w:rFonts w:cstheme="minorHAnsi"/>
          <w:sz w:val="24"/>
          <w:szCs w:val="24"/>
        </w:rPr>
        <w:t>wykonanie jednej roboczogodziny testów bezpieczeństwa</w:t>
      </w:r>
      <w:r w:rsidRPr="00FC6928">
        <w:rPr>
          <w:rFonts w:eastAsia="Calibri" w:cstheme="minorHAnsi"/>
          <w:color w:val="000000"/>
          <w:sz w:val="24"/>
          <w:szCs w:val="24"/>
        </w:rPr>
        <w:t>, określona w złożon</w:t>
      </w:r>
      <w:r w:rsidR="005F3073" w:rsidRPr="00FC6928">
        <w:rPr>
          <w:rFonts w:eastAsia="Calibri" w:cstheme="minorHAnsi"/>
          <w:color w:val="000000"/>
          <w:sz w:val="24"/>
          <w:szCs w:val="24"/>
        </w:rPr>
        <w:t xml:space="preserve">ej </w:t>
      </w:r>
      <w:r w:rsidRPr="00FC6928">
        <w:rPr>
          <w:rFonts w:eastAsia="Calibri" w:cstheme="minorHAnsi"/>
          <w:color w:val="000000"/>
          <w:sz w:val="24"/>
          <w:szCs w:val="24"/>
        </w:rPr>
        <w:t>ofer</w:t>
      </w:r>
      <w:r w:rsidR="005F3073" w:rsidRPr="00FC6928">
        <w:rPr>
          <w:rFonts w:eastAsia="Calibri" w:cstheme="minorHAnsi"/>
          <w:color w:val="000000"/>
          <w:sz w:val="24"/>
          <w:szCs w:val="24"/>
        </w:rPr>
        <w:t>cie</w:t>
      </w:r>
      <w:r w:rsidRPr="00FC6928">
        <w:rPr>
          <w:rFonts w:eastAsia="Calibri" w:cstheme="minorHAnsi"/>
          <w:color w:val="000000"/>
          <w:sz w:val="24"/>
          <w:szCs w:val="24"/>
        </w:rPr>
        <w:t xml:space="preserve">; </w:t>
      </w:r>
    </w:p>
    <w:p w14:paraId="7CAD25B3" w14:textId="4474BC86" w:rsidR="005F3476" w:rsidRPr="00FC6928" w:rsidRDefault="005F3476" w:rsidP="00B12C85">
      <w:pPr>
        <w:spacing w:after="0" w:line="240" w:lineRule="auto"/>
        <w:ind w:left="851" w:hanging="425"/>
        <w:rPr>
          <w:rFonts w:cstheme="minorHAnsi"/>
          <w:sz w:val="24"/>
          <w:szCs w:val="24"/>
          <w:lang w:val="x-none"/>
        </w:rPr>
      </w:pPr>
      <w:proofErr w:type="spellStart"/>
      <w:r w:rsidRPr="00FC6928">
        <w:rPr>
          <w:rFonts w:eastAsia="Calibri" w:cstheme="minorHAnsi"/>
          <w:color w:val="000000"/>
          <w:sz w:val="24"/>
          <w:szCs w:val="24"/>
        </w:rPr>
        <w:t>Cb</w:t>
      </w:r>
      <w:proofErr w:type="spellEnd"/>
      <w:r w:rsidRPr="00FC6928">
        <w:rPr>
          <w:rFonts w:eastAsia="Calibri" w:cstheme="minorHAnsi"/>
          <w:color w:val="000000"/>
          <w:sz w:val="24"/>
          <w:szCs w:val="24"/>
        </w:rPr>
        <w:t xml:space="preserve"> - cena brutto za </w:t>
      </w:r>
      <w:r w:rsidRPr="00FC6928">
        <w:rPr>
          <w:rFonts w:cstheme="minorHAnsi"/>
          <w:sz w:val="24"/>
          <w:szCs w:val="24"/>
        </w:rPr>
        <w:t xml:space="preserve">wykonanie jednej roboczogodziny testów </w:t>
      </w:r>
      <w:r w:rsidR="005F3073" w:rsidRPr="00FC6928">
        <w:rPr>
          <w:rFonts w:cstheme="minorHAnsi"/>
          <w:sz w:val="24"/>
          <w:szCs w:val="24"/>
        </w:rPr>
        <w:t>bezpieczeństwa</w:t>
      </w:r>
      <w:r w:rsidR="005F3073" w:rsidRPr="00FC6928">
        <w:rPr>
          <w:rFonts w:eastAsia="Calibri" w:cstheme="minorHAnsi"/>
          <w:color w:val="000000"/>
          <w:sz w:val="24"/>
          <w:szCs w:val="24"/>
        </w:rPr>
        <w:t xml:space="preserve"> </w:t>
      </w:r>
      <w:r w:rsidRPr="00FC6928">
        <w:rPr>
          <w:rFonts w:eastAsia="Calibri" w:cstheme="minorHAnsi"/>
          <w:color w:val="000000"/>
          <w:sz w:val="24"/>
          <w:szCs w:val="24"/>
        </w:rPr>
        <w:t>oferty badanej.</w:t>
      </w:r>
    </w:p>
    <w:p w14:paraId="37306597" w14:textId="77777777" w:rsidR="005F3476" w:rsidRPr="00FC6928" w:rsidRDefault="005F3476" w:rsidP="00B12C85">
      <w:pPr>
        <w:pStyle w:val="Tekstpodstawowy"/>
        <w:spacing w:after="0"/>
        <w:rPr>
          <w:rFonts w:asciiTheme="minorHAnsi" w:hAnsiTheme="minorHAnsi" w:cstheme="minorHAnsi"/>
          <w:lang w:val="pl-PL"/>
        </w:rPr>
      </w:pPr>
    </w:p>
    <w:p w14:paraId="6DE7DF79" w14:textId="33410A2E" w:rsidR="002763A3" w:rsidRPr="00FC6928" w:rsidRDefault="005F3476" w:rsidP="00B12C85">
      <w:pPr>
        <w:pStyle w:val="Tekstpodstawowy"/>
        <w:widowControl/>
        <w:numPr>
          <w:ilvl w:val="6"/>
          <w:numId w:val="13"/>
        </w:numPr>
        <w:tabs>
          <w:tab w:val="clear" w:pos="360"/>
          <w:tab w:val="num" w:pos="426"/>
        </w:tabs>
        <w:suppressAutoHyphens w:val="0"/>
        <w:spacing w:after="0"/>
        <w:ind w:left="426" w:hanging="426"/>
        <w:rPr>
          <w:rFonts w:asciiTheme="minorHAnsi" w:hAnsiTheme="minorHAnsi" w:cstheme="minorHAnsi"/>
          <w:lang w:val="pl-PL"/>
        </w:rPr>
      </w:pPr>
      <w:r w:rsidRPr="00FC6928">
        <w:rPr>
          <w:rFonts w:asciiTheme="minorHAnsi" w:hAnsiTheme="minorHAnsi" w:cstheme="minorHAnsi"/>
          <w:lang w:val="pl-PL"/>
        </w:rPr>
        <w:t>W kryterium „</w:t>
      </w:r>
      <w:r w:rsidRPr="00FC6928">
        <w:rPr>
          <w:rFonts w:asciiTheme="minorHAnsi" w:hAnsiTheme="minorHAnsi" w:cstheme="minorHAnsi"/>
          <w:b/>
          <w:lang w:val="pl-PL"/>
        </w:rPr>
        <w:t xml:space="preserve">Analiza </w:t>
      </w:r>
      <w:proofErr w:type="spellStart"/>
      <w:r w:rsidRPr="00FC6928">
        <w:rPr>
          <w:rFonts w:asciiTheme="minorHAnsi" w:hAnsiTheme="minorHAnsi" w:cstheme="minorHAnsi"/>
          <w:b/>
          <w:lang w:val="pl-PL"/>
        </w:rPr>
        <w:t>ryzyk</w:t>
      </w:r>
      <w:proofErr w:type="spellEnd"/>
      <w:r w:rsidRPr="00FC6928">
        <w:rPr>
          <w:rFonts w:asciiTheme="minorHAnsi" w:hAnsiTheme="minorHAnsi" w:cstheme="minorHAnsi"/>
          <w:b/>
          <w:lang w:val="pl-PL"/>
        </w:rPr>
        <w:t xml:space="preserve"> i zagrożeń</w:t>
      </w:r>
      <w:r w:rsidRPr="00FC6928">
        <w:rPr>
          <w:rFonts w:asciiTheme="minorHAnsi" w:hAnsiTheme="minorHAnsi" w:cstheme="minorHAnsi"/>
          <w:lang w:val="pl-PL"/>
        </w:rPr>
        <w:t>” maksymalna liczba punktów (40 pkt) zostanie przyznana Wykonawcy, który</w:t>
      </w:r>
      <w:r w:rsidR="002763A3" w:rsidRPr="00FC6928">
        <w:rPr>
          <w:rFonts w:asciiTheme="minorHAnsi" w:hAnsiTheme="minorHAnsi" w:cstheme="minorHAnsi"/>
          <w:lang w:val="pl-PL"/>
        </w:rPr>
        <w:t>:</w:t>
      </w:r>
      <w:r w:rsidRPr="00FC6928">
        <w:rPr>
          <w:rFonts w:asciiTheme="minorHAnsi" w:hAnsiTheme="minorHAnsi" w:cstheme="minorHAnsi"/>
          <w:lang w:val="pl-PL"/>
        </w:rPr>
        <w:t xml:space="preserve"> </w:t>
      </w:r>
    </w:p>
    <w:p w14:paraId="6ACA1554" w14:textId="72E32219" w:rsidR="002763A3" w:rsidRPr="00FC6928" w:rsidRDefault="005F3476" w:rsidP="00B12C85">
      <w:pPr>
        <w:pStyle w:val="Tekstpodstawowy"/>
        <w:widowControl/>
        <w:numPr>
          <w:ilvl w:val="0"/>
          <w:numId w:val="49"/>
        </w:numPr>
        <w:suppressAutoHyphens w:val="0"/>
        <w:spacing w:before="120" w:after="0"/>
        <w:ind w:left="709" w:hanging="283"/>
        <w:rPr>
          <w:rFonts w:asciiTheme="minorHAnsi" w:hAnsiTheme="minorHAnsi" w:cstheme="minorHAnsi"/>
          <w:lang w:val="pl-PL"/>
        </w:rPr>
      </w:pPr>
      <w:r w:rsidRPr="00FC6928">
        <w:rPr>
          <w:rFonts w:asciiTheme="minorHAnsi" w:hAnsiTheme="minorHAnsi" w:cstheme="minorHAnsi"/>
          <w:lang w:val="pl-PL"/>
        </w:rPr>
        <w:t>zidentyfikuje realne ryzyka</w:t>
      </w:r>
      <w:r w:rsidR="002763A3" w:rsidRPr="00FC6928">
        <w:rPr>
          <w:rFonts w:asciiTheme="minorHAnsi" w:hAnsiTheme="minorHAnsi" w:cstheme="minorHAnsi"/>
          <w:lang w:val="pl-PL"/>
        </w:rPr>
        <w:t>,</w:t>
      </w:r>
    </w:p>
    <w:p w14:paraId="7756313B" w14:textId="36915F12" w:rsidR="00BE610A" w:rsidRPr="00FC6928" w:rsidRDefault="00BE610A" w:rsidP="00B12C85">
      <w:pPr>
        <w:pStyle w:val="Tekstpodstawowy"/>
        <w:widowControl/>
        <w:suppressAutoHyphens w:val="0"/>
        <w:spacing w:before="120" w:after="0"/>
        <w:ind w:left="709" w:hanging="283"/>
        <w:rPr>
          <w:rFonts w:asciiTheme="minorHAnsi" w:hAnsiTheme="minorHAnsi" w:cstheme="minorHAnsi"/>
          <w:lang w:val="pl-PL"/>
        </w:rPr>
      </w:pPr>
      <w:r w:rsidRPr="00FC6928">
        <w:rPr>
          <w:rFonts w:asciiTheme="minorHAnsi" w:hAnsiTheme="minorHAnsi" w:cstheme="minorHAnsi"/>
          <w:lang w:val="pl-PL"/>
        </w:rPr>
        <w:t xml:space="preserve">2) </w:t>
      </w:r>
      <w:r w:rsidR="005F3476" w:rsidRPr="00FC6928">
        <w:rPr>
          <w:rFonts w:asciiTheme="minorHAnsi" w:hAnsiTheme="minorHAnsi" w:cstheme="minorHAnsi"/>
          <w:lang w:val="pl-PL"/>
        </w:rPr>
        <w:t xml:space="preserve">przedstawi taki sposób przeciwdziałania </w:t>
      </w:r>
      <w:r w:rsidR="002763A3" w:rsidRPr="00FC6928">
        <w:rPr>
          <w:rFonts w:asciiTheme="minorHAnsi" w:hAnsiTheme="minorHAnsi" w:cstheme="minorHAnsi"/>
          <w:lang w:val="pl-PL"/>
        </w:rPr>
        <w:t>ryzykom</w:t>
      </w:r>
      <w:r w:rsidR="005F3476" w:rsidRPr="00FC6928">
        <w:rPr>
          <w:rFonts w:asciiTheme="minorHAnsi" w:hAnsiTheme="minorHAnsi" w:cstheme="minorHAnsi"/>
          <w:lang w:val="pl-PL"/>
        </w:rPr>
        <w:t>, który ograniczy do minimum ich negatywny wpływ na poprawną realizację zamówienia</w:t>
      </w:r>
      <w:r w:rsidR="002763A3" w:rsidRPr="00FC6928">
        <w:rPr>
          <w:rFonts w:asciiTheme="minorHAnsi" w:hAnsiTheme="minorHAnsi" w:cstheme="minorHAnsi"/>
          <w:lang w:val="pl-PL"/>
        </w:rPr>
        <w:t>.</w:t>
      </w:r>
      <w:r w:rsidR="005F3476" w:rsidRPr="00FC6928">
        <w:rPr>
          <w:rFonts w:asciiTheme="minorHAnsi" w:hAnsiTheme="minorHAnsi" w:cstheme="minorHAnsi"/>
          <w:lang w:val="pl-PL"/>
        </w:rPr>
        <w:t xml:space="preserve"> </w:t>
      </w:r>
    </w:p>
    <w:p w14:paraId="0BC20D85" w14:textId="247FFECD" w:rsidR="002763A3" w:rsidRPr="00FC6928" w:rsidRDefault="00BE610A" w:rsidP="00B12C85">
      <w:pPr>
        <w:pStyle w:val="Tekstpodstawowy"/>
        <w:widowControl/>
        <w:suppressAutoHyphens w:val="0"/>
        <w:spacing w:before="120" w:after="0"/>
        <w:ind w:left="709" w:hanging="283"/>
        <w:rPr>
          <w:rFonts w:asciiTheme="minorHAnsi" w:hAnsiTheme="minorHAnsi" w:cstheme="minorHAnsi"/>
          <w:lang w:val="pl-PL"/>
        </w:rPr>
      </w:pPr>
      <w:r w:rsidRPr="00FC6928">
        <w:rPr>
          <w:rFonts w:asciiTheme="minorHAnsi" w:hAnsiTheme="minorHAnsi" w:cstheme="minorHAnsi"/>
          <w:lang w:val="pl-PL"/>
        </w:rPr>
        <w:t xml:space="preserve">3) </w:t>
      </w:r>
      <w:r w:rsidR="005F3476" w:rsidRPr="00FC6928">
        <w:rPr>
          <w:rFonts w:asciiTheme="minorHAnsi" w:hAnsiTheme="minorHAnsi" w:cstheme="minorHAnsi"/>
          <w:lang w:val="pl-PL"/>
        </w:rPr>
        <w:t>wskaże zasoby możliwe do wykorzystania w ramach realizacji zamówienia, które Wykonawca może oddelegować w przypadku wystąpienia zidentyfikowanych w</w:t>
      </w:r>
      <w:r w:rsidR="00BD602D">
        <w:rPr>
          <w:rFonts w:asciiTheme="minorHAnsi" w:hAnsiTheme="minorHAnsi" w:cstheme="minorHAnsi"/>
          <w:lang w:val="pl-PL"/>
        </w:rPr>
        <w:t> </w:t>
      </w:r>
      <w:r w:rsidR="005F3476" w:rsidRPr="00FC6928">
        <w:rPr>
          <w:rFonts w:asciiTheme="minorHAnsi" w:hAnsiTheme="minorHAnsi" w:cstheme="minorHAnsi"/>
          <w:lang w:val="pl-PL"/>
        </w:rPr>
        <w:t xml:space="preserve">analizie </w:t>
      </w:r>
      <w:proofErr w:type="spellStart"/>
      <w:r w:rsidR="005F3476" w:rsidRPr="00FC6928">
        <w:rPr>
          <w:rFonts w:asciiTheme="minorHAnsi" w:hAnsiTheme="minorHAnsi" w:cstheme="minorHAnsi"/>
          <w:lang w:val="pl-PL"/>
        </w:rPr>
        <w:t>ryzyk</w:t>
      </w:r>
      <w:proofErr w:type="spellEnd"/>
      <w:r w:rsidR="005F3476" w:rsidRPr="00FC6928">
        <w:rPr>
          <w:rFonts w:asciiTheme="minorHAnsi" w:hAnsiTheme="minorHAnsi" w:cstheme="minorHAnsi"/>
          <w:lang w:val="pl-PL"/>
        </w:rPr>
        <w:t xml:space="preserve">.  </w:t>
      </w:r>
    </w:p>
    <w:p w14:paraId="7FA49221" w14:textId="77777777" w:rsidR="002763A3" w:rsidRPr="00FC6928" w:rsidRDefault="002763A3" w:rsidP="00B12C85">
      <w:pPr>
        <w:pStyle w:val="Tekstpodstawowy"/>
        <w:widowControl/>
        <w:suppressAutoHyphens w:val="0"/>
        <w:spacing w:after="0"/>
        <w:ind w:left="426"/>
        <w:rPr>
          <w:rFonts w:asciiTheme="minorHAnsi" w:hAnsiTheme="minorHAnsi" w:cstheme="minorHAnsi"/>
          <w:lang w:val="pl-PL"/>
        </w:rPr>
      </w:pPr>
    </w:p>
    <w:p w14:paraId="56B61FEE" w14:textId="6BCD7D46" w:rsidR="005F3476" w:rsidRPr="00FC6928" w:rsidRDefault="005F3476" w:rsidP="00B12C85">
      <w:pPr>
        <w:pStyle w:val="Tekstpodstawowy"/>
        <w:widowControl/>
        <w:suppressAutoHyphens w:val="0"/>
        <w:spacing w:after="0"/>
        <w:ind w:left="426"/>
        <w:rPr>
          <w:rFonts w:asciiTheme="minorHAnsi" w:hAnsiTheme="minorHAnsi" w:cstheme="minorHAnsi"/>
          <w:lang w:val="pl-PL"/>
        </w:rPr>
      </w:pPr>
      <w:r w:rsidRPr="00FC6928">
        <w:rPr>
          <w:rFonts w:asciiTheme="minorHAnsi" w:hAnsiTheme="minorHAnsi" w:cstheme="minorHAnsi"/>
          <w:lang w:val="pl-PL"/>
        </w:rPr>
        <w:t xml:space="preserve">Komisja przetargowa oceni trafność zidentyfikowanych </w:t>
      </w:r>
      <w:proofErr w:type="spellStart"/>
      <w:r w:rsidRPr="00FC6928">
        <w:rPr>
          <w:rFonts w:asciiTheme="minorHAnsi" w:hAnsiTheme="minorHAnsi" w:cstheme="minorHAnsi"/>
          <w:lang w:val="pl-PL"/>
        </w:rPr>
        <w:t>ryzyk</w:t>
      </w:r>
      <w:proofErr w:type="spellEnd"/>
      <w:r w:rsidRPr="00FC6928">
        <w:rPr>
          <w:rFonts w:asciiTheme="minorHAnsi" w:hAnsiTheme="minorHAnsi" w:cstheme="minorHAnsi"/>
          <w:lang w:val="pl-PL"/>
        </w:rPr>
        <w:t>, tj. czy zidentyfikowane ryzyka mogą mieć realny negatywny wpływ na realizację zamówienia. Komisja oceni również trafność propozycji zapobieżenia ich wystąpieniu/minimalizacji negatywnych skutków ich wystąpienia oraz adekwatność zaproponowanych zasobów. Przy czym zastrzega się, że trafność ryzyka, jak</w:t>
      </w:r>
      <w:r w:rsidR="00BD602D">
        <w:rPr>
          <w:rFonts w:asciiTheme="minorHAnsi" w:hAnsiTheme="minorHAnsi" w:cstheme="minorHAnsi"/>
          <w:lang w:val="pl-PL"/>
        </w:rPr>
        <w:t> </w:t>
      </w:r>
      <w:r w:rsidRPr="00FC6928">
        <w:rPr>
          <w:rFonts w:asciiTheme="minorHAnsi" w:hAnsiTheme="minorHAnsi" w:cstheme="minorHAnsi"/>
          <w:lang w:val="pl-PL"/>
        </w:rPr>
        <w:t xml:space="preserve">i trafność propozycji zapobieżenia jego wystąpieniu/minimalizacji skutków oraz wskazanie zasobów możliwych do </w:t>
      </w:r>
      <w:r w:rsidRPr="00FC6928">
        <w:rPr>
          <w:rFonts w:asciiTheme="minorHAnsi" w:hAnsiTheme="minorHAnsi" w:cstheme="minorHAnsi"/>
          <w:lang w:val="pl-PL"/>
        </w:rPr>
        <w:lastRenderedPageBreak/>
        <w:t>wykorzystania w ramach realizacji zamówienia, które Wykonawca może oddelegować w przypadku ich wystąpienia, oceniane będą łącznie.</w:t>
      </w:r>
    </w:p>
    <w:p w14:paraId="6E242DD0" w14:textId="77777777" w:rsidR="007562F9" w:rsidRPr="00FC6928" w:rsidRDefault="007562F9" w:rsidP="00B12C85">
      <w:pPr>
        <w:pStyle w:val="Tekstpodstawowy"/>
        <w:spacing w:after="0"/>
        <w:ind w:left="426"/>
        <w:rPr>
          <w:rFonts w:asciiTheme="minorHAnsi" w:hAnsiTheme="minorHAnsi" w:cstheme="minorHAnsi"/>
          <w:lang w:val="pl-PL"/>
        </w:rPr>
      </w:pPr>
    </w:p>
    <w:p w14:paraId="23F3D1A4" w14:textId="12BF1813" w:rsidR="005F3476" w:rsidRPr="00FC6928" w:rsidRDefault="005F3476" w:rsidP="00B12C85">
      <w:pPr>
        <w:pStyle w:val="Tekstpodstawowy"/>
        <w:spacing w:after="0"/>
        <w:ind w:left="426"/>
        <w:rPr>
          <w:rFonts w:asciiTheme="minorHAnsi" w:hAnsiTheme="minorHAnsi" w:cstheme="minorHAnsi"/>
          <w:lang w:val="pl-PL"/>
        </w:rPr>
      </w:pPr>
      <w:r w:rsidRPr="00FC6928">
        <w:rPr>
          <w:rFonts w:asciiTheme="minorHAnsi" w:hAnsiTheme="minorHAnsi" w:cstheme="minorHAnsi"/>
          <w:lang w:val="pl-PL"/>
        </w:rPr>
        <w:t>Przedstawi</w:t>
      </w:r>
      <w:r w:rsidR="005F3073" w:rsidRPr="00FC6928">
        <w:rPr>
          <w:rFonts w:asciiTheme="minorHAnsi" w:hAnsiTheme="minorHAnsi" w:cstheme="minorHAnsi"/>
          <w:lang w:val="pl-PL"/>
        </w:rPr>
        <w:t>o</w:t>
      </w:r>
      <w:r w:rsidRPr="00FC6928">
        <w:rPr>
          <w:rFonts w:asciiTheme="minorHAnsi" w:hAnsiTheme="minorHAnsi" w:cstheme="minorHAnsi"/>
          <w:lang w:val="pl-PL"/>
        </w:rPr>
        <w:t>ne ryzyka mają być związane wyłącznie z zadaniami, za których realizację odpowiada Wykonawca (zgodnie z zapisami umowy, w szczególności ZZW). Przedstawione sposoby zapobiegania zidentyfikowanym ryzykiem muszą być realne do wdrożenia przez Wykonawcę.</w:t>
      </w:r>
    </w:p>
    <w:p w14:paraId="7CFE8775" w14:textId="77777777" w:rsidR="007562F9" w:rsidRPr="00FC6928" w:rsidRDefault="007562F9" w:rsidP="00B12C85">
      <w:pPr>
        <w:pStyle w:val="Tekstpodstawowy"/>
        <w:spacing w:after="0"/>
        <w:ind w:left="426"/>
        <w:rPr>
          <w:rFonts w:asciiTheme="minorHAnsi" w:hAnsiTheme="minorHAnsi" w:cstheme="minorHAnsi"/>
          <w:lang w:val="pl-PL"/>
        </w:rPr>
      </w:pPr>
    </w:p>
    <w:p w14:paraId="5BBE54CC" w14:textId="3AA2F1FF" w:rsidR="005F3476" w:rsidRPr="00BD602D" w:rsidRDefault="005F3476" w:rsidP="00B12C85">
      <w:pPr>
        <w:pStyle w:val="Tekstpodstawowy"/>
        <w:spacing w:after="0"/>
        <w:ind w:left="426"/>
        <w:rPr>
          <w:rFonts w:asciiTheme="minorHAnsi" w:hAnsiTheme="minorHAnsi" w:cstheme="minorHAnsi"/>
          <w:lang w:val="pl-PL"/>
        </w:rPr>
      </w:pPr>
      <w:r w:rsidRPr="00FC6928">
        <w:rPr>
          <w:rFonts w:asciiTheme="minorHAnsi" w:hAnsiTheme="minorHAnsi" w:cstheme="minorHAnsi"/>
          <w:lang w:val="pl-PL"/>
        </w:rPr>
        <w:t xml:space="preserve">Zamawiający wymaga, aby Wykonawca zidentyfikował </w:t>
      </w:r>
      <w:r w:rsidRPr="00FC6928">
        <w:rPr>
          <w:rFonts w:asciiTheme="minorHAnsi" w:hAnsiTheme="minorHAnsi" w:cstheme="minorHAnsi"/>
          <w:b/>
          <w:lang w:val="pl-PL"/>
        </w:rPr>
        <w:t xml:space="preserve">nie więcej niż 5 </w:t>
      </w:r>
      <w:r w:rsidRPr="00FC6928">
        <w:rPr>
          <w:rFonts w:asciiTheme="minorHAnsi" w:hAnsiTheme="minorHAnsi" w:cstheme="minorHAnsi"/>
          <w:lang w:val="pl-PL"/>
        </w:rPr>
        <w:t xml:space="preserve">trafnych potencjalnych </w:t>
      </w:r>
      <w:proofErr w:type="spellStart"/>
      <w:r w:rsidRPr="00FC6928">
        <w:rPr>
          <w:rFonts w:asciiTheme="minorHAnsi" w:hAnsiTheme="minorHAnsi" w:cstheme="minorHAnsi"/>
          <w:lang w:val="pl-PL"/>
        </w:rPr>
        <w:t>ryzyk</w:t>
      </w:r>
      <w:proofErr w:type="spellEnd"/>
      <w:r w:rsidRPr="00FC6928">
        <w:rPr>
          <w:rFonts w:asciiTheme="minorHAnsi" w:hAnsiTheme="minorHAnsi" w:cstheme="minorHAnsi"/>
          <w:lang w:val="pl-PL"/>
        </w:rPr>
        <w:t xml:space="preserve"> wraz z trafnymi propozycjami zapobieżenia ich wystąpieniu/minimalizacji skutków oraz ze wskazaniem zasobów możliwych do wykorzystania w ramach realizacji zamówienia, które Wykonawca może oddelegować w</w:t>
      </w:r>
      <w:r w:rsidR="003E6F0F">
        <w:rPr>
          <w:rFonts w:asciiTheme="minorHAnsi" w:hAnsiTheme="minorHAnsi" w:cstheme="minorHAnsi"/>
          <w:lang w:val="pl-PL"/>
        </w:rPr>
        <w:t> </w:t>
      </w:r>
      <w:r w:rsidRPr="00BD602D">
        <w:rPr>
          <w:rFonts w:asciiTheme="minorHAnsi" w:hAnsiTheme="minorHAnsi" w:cstheme="minorHAnsi"/>
          <w:lang w:val="pl-PL"/>
        </w:rPr>
        <w:t xml:space="preserve">przypadku ich wystąpienia. </w:t>
      </w:r>
      <w:r w:rsidR="00D02B09" w:rsidRPr="00BD602D">
        <w:rPr>
          <w:rFonts w:asciiTheme="minorHAnsi" w:hAnsiTheme="minorHAnsi" w:cstheme="minorHAnsi"/>
          <w:lang w:val="pl-PL"/>
        </w:rPr>
        <w:t xml:space="preserve">W przypadku wskazania więcej niż 5 </w:t>
      </w:r>
      <w:proofErr w:type="spellStart"/>
      <w:r w:rsidR="00D02B09" w:rsidRPr="00BD602D">
        <w:rPr>
          <w:rFonts w:asciiTheme="minorHAnsi" w:hAnsiTheme="minorHAnsi" w:cstheme="minorHAnsi"/>
          <w:lang w:val="pl-PL"/>
        </w:rPr>
        <w:t>ryzyk</w:t>
      </w:r>
      <w:proofErr w:type="spellEnd"/>
      <w:r w:rsidR="00D02B09" w:rsidRPr="00BD602D">
        <w:rPr>
          <w:rFonts w:asciiTheme="minorHAnsi" w:hAnsiTheme="minorHAnsi" w:cstheme="minorHAnsi"/>
          <w:lang w:val="pl-PL"/>
        </w:rPr>
        <w:t xml:space="preserve"> przez Wykonawcę ocenie podlegać będzie tylko 5 pierwszych zgłoszonych w Ofercie </w:t>
      </w:r>
      <w:proofErr w:type="spellStart"/>
      <w:r w:rsidR="00D02B09" w:rsidRPr="00BD602D">
        <w:rPr>
          <w:rFonts w:asciiTheme="minorHAnsi" w:hAnsiTheme="minorHAnsi" w:cstheme="minorHAnsi"/>
          <w:lang w:val="pl-PL"/>
        </w:rPr>
        <w:t>ryzyk</w:t>
      </w:r>
      <w:proofErr w:type="spellEnd"/>
      <w:r w:rsidR="00D02B09" w:rsidRPr="00BD602D">
        <w:rPr>
          <w:rFonts w:asciiTheme="minorHAnsi" w:hAnsiTheme="minorHAnsi" w:cstheme="minorHAnsi"/>
          <w:lang w:val="pl-PL"/>
        </w:rPr>
        <w:t xml:space="preserve"> wraz z opisem działań zaradczych. </w:t>
      </w:r>
      <w:r w:rsidRPr="00BD602D">
        <w:rPr>
          <w:rFonts w:asciiTheme="minorHAnsi" w:hAnsiTheme="minorHAnsi" w:cstheme="minorHAnsi"/>
          <w:lang w:val="pl-PL"/>
        </w:rPr>
        <w:t>Wykonawca otrzyma 8 p</w:t>
      </w:r>
      <w:r w:rsidR="005F3073" w:rsidRPr="00BD602D">
        <w:rPr>
          <w:rFonts w:asciiTheme="minorHAnsi" w:hAnsiTheme="minorHAnsi" w:cstheme="minorHAnsi"/>
          <w:lang w:val="pl-PL"/>
        </w:rPr>
        <w:t>kt</w:t>
      </w:r>
      <w:r w:rsidR="000A5096" w:rsidRPr="00BD602D">
        <w:rPr>
          <w:rFonts w:asciiTheme="minorHAnsi" w:hAnsiTheme="minorHAnsi" w:cstheme="minorHAnsi"/>
          <w:lang w:val="pl-PL"/>
        </w:rPr>
        <w:t>.</w:t>
      </w:r>
      <w:r w:rsidRPr="00BD602D">
        <w:rPr>
          <w:rFonts w:asciiTheme="minorHAnsi" w:hAnsiTheme="minorHAnsi" w:cstheme="minorHAnsi"/>
          <w:lang w:val="pl-PL"/>
        </w:rPr>
        <w:t xml:space="preserve"> za każde trafnie zidentyfikowane ryzyko. </w:t>
      </w:r>
    </w:p>
    <w:p w14:paraId="2FC7F63E" w14:textId="77777777" w:rsidR="005F3476" w:rsidRPr="00BD602D" w:rsidRDefault="005F3476" w:rsidP="00B12C85">
      <w:pPr>
        <w:pStyle w:val="Tekstpodstawowy"/>
        <w:spacing w:after="0"/>
        <w:ind w:left="426"/>
        <w:rPr>
          <w:rFonts w:asciiTheme="minorHAnsi" w:hAnsiTheme="minorHAnsi" w:cstheme="minorHAnsi"/>
          <w:i/>
          <w:lang w:val="pl-PL"/>
        </w:rPr>
      </w:pPr>
    </w:p>
    <w:p w14:paraId="253E8416" w14:textId="5DE556E9" w:rsidR="005F3476" w:rsidRPr="00BD602D" w:rsidRDefault="005F3476" w:rsidP="00B12C85">
      <w:pPr>
        <w:pStyle w:val="Tekstpodstawowy"/>
        <w:widowControl/>
        <w:numPr>
          <w:ilvl w:val="6"/>
          <w:numId w:val="13"/>
        </w:numPr>
        <w:tabs>
          <w:tab w:val="clear" w:pos="360"/>
          <w:tab w:val="num" w:pos="426"/>
        </w:tabs>
        <w:suppressAutoHyphens w:val="0"/>
        <w:spacing w:after="0"/>
        <w:ind w:left="426" w:hanging="426"/>
        <w:rPr>
          <w:rFonts w:asciiTheme="minorHAnsi" w:hAnsiTheme="minorHAnsi" w:cstheme="minorHAnsi"/>
          <w:lang w:val="pl-PL"/>
        </w:rPr>
      </w:pPr>
      <w:r w:rsidRPr="00BD602D">
        <w:rPr>
          <w:rFonts w:asciiTheme="minorHAnsi" w:hAnsiTheme="minorHAnsi" w:cstheme="minorHAnsi"/>
          <w:lang w:val="pl-PL"/>
        </w:rPr>
        <w:t>W każdym z kryteriów ocena będzie dokonana z dokładnością do dwóch miejsc po przecinku. Stosowane będą zaokrąglenia matematyczne tj. gdy na trzecim miejscu po przecink</w:t>
      </w:r>
      <w:r w:rsidR="004D42AB" w:rsidRPr="00BD602D">
        <w:rPr>
          <w:rFonts w:asciiTheme="minorHAnsi" w:hAnsiTheme="minorHAnsi" w:cstheme="minorHAnsi"/>
          <w:lang w:val="pl-PL"/>
        </w:rPr>
        <w:t>u</w:t>
      </w:r>
      <w:r w:rsidRPr="00BD602D">
        <w:rPr>
          <w:rFonts w:asciiTheme="minorHAnsi" w:hAnsiTheme="minorHAnsi" w:cstheme="minorHAnsi"/>
          <w:lang w:val="pl-PL"/>
        </w:rPr>
        <w:t xml:space="preserve"> jest cyfra </w:t>
      </w:r>
      <w:r w:rsidR="00BD602D">
        <w:rPr>
          <w:rFonts w:asciiTheme="minorHAnsi" w:hAnsiTheme="minorHAnsi" w:cstheme="minorHAnsi"/>
          <w:lang w:val="pl-PL"/>
        </w:rPr>
        <w:t>≥</w:t>
      </w:r>
      <w:r w:rsidRPr="00BD602D">
        <w:rPr>
          <w:rFonts w:asciiTheme="minorHAnsi" w:hAnsiTheme="minorHAnsi" w:cstheme="minorHAnsi"/>
          <w:lang w:val="pl-PL"/>
        </w:rPr>
        <w:t xml:space="preserve"> 5</w:t>
      </w:r>
      <w:r w:rsidR="00BD602D">
        <w:rPr>
          <w:rFonts w:asciiTheme="minorHAnsi" w:hAnsiTheme="minorHAnsi" w:cstheme="minorHAnsi"/>
          <w:lang w:val="pl-PL"/>
        </w:rPr>
        <w:t>,</w:t>
      </w:r>
      <w:r w:rsidRPr="00BD602D">
        <w:rPr>
          <w:rFonts w:asciiTheme="minorHAnsi" w:hAnsiTheme="minorHAnsi" w:cstheme="minorHAnsi"/>
          <w:lang w:val="pl-PL"/>
        </w:rPr>
        <w:t xml:space="preserve"> </w:t>
      </w:r>
      <w:r w:rsidR="00BD602D">
        <w:rPr>
          <w:rFonts w:asciiTheme="minorHAnsi" w:hAnsiTheme="minorHAnsi" w:cstheme="minorHAnsi"/>
          <w:lang w:val="pl-PL"/>
        </w:rPr>
        <w:t xml:space="preserve">zostanie ona </w:t>
      </w:r>
      <w:r w:rsidRPr="00BD602D">
        <w:rPr>
          <w:rFonts w:asciiTheme="minorHAnsi" w:hAnsiTheme="minorHAnsi" w:cstheme="minorHAnsi"/>
          <w:lang w:val="pl-PL"/>
        </w:rPr>
        <w:t>zaokrągl</w:t>
      </w:r>
      <w:r w:rsidR="00BD602D">
        <w:rPr>
          <w:rFonts w:asciiTheme="minorHAnsi" w:hAnsiTheme="minorHAnsi" w:cstheme="minorHAnsi"/>
          <w:lang w:val="pl-PL"/>
        </w:rPr>
        <w:t>ona</w:t>
      </w:r>
      <w:r w:rsidRPr="00BD602D">
        <w:rPr>
          <w:rFonts w:asciiTheme="minorHAnsi" w:hAnsiTheme="minorHAnsi" w:cstheme="minorHAnsi"/>
          <w:lang w:val="pl-PL"/>
        </w:rPr>
        <w:t xml:space="preserve"> w górę do dwóch miejsc po przecinku, w</w:t>
      </w:r>
      <w:r w:rsidR="003E6F0F">
        <w:rPr>
          <w:rFonts w:asciiTheme="minorHAnsi" w:hAnsiTheme="minorHAnsi" w:cstheme="minorHAnsi"/>
          <w:lang w:val="pl-PL"/>
        </w:rPr>
        <w:t> </w:t>
      </w:r>
      <w:r w:rsidRPr="00BD602D">
        <w:rPr>
          <w:rFonts w:asciiTheme="minorHAnsi" w:hAnsiTheme="minorHAnsi" w:cstheme="minorHAnsi"/>
          <w:lang w:val="pl-PL"/>
        </w:rPr>
        <w:t xml:space="preserve">przeciwnym razie </w:t>
      </w:r>
      <w:r w:rsidR="00BD602D">
        <w:rPr>
          <w:rFonts w:asciiTheme="minorHAnsi" w:hAnsiTheme="minorHAnsi" w:cstheme="minorHAnsi"/>
          <w:lang w:val="pl-PL"/>
        </w:rPr>
        <w:t xml:space="preserve">zostanie </w:t>
      </w:r>
      <w:r w:rsidRPr="00BD602D">
        <w:rPr>
          <w:rFonts w:asciiTheme="minorHAnsi" w:hAnsiTheme="minorHAnsi" w:cstheme="minorHAnsi"/>
          <w:lang w:val="pl-PL"/>
        </w:rPr>
        <w:t>zaokrągl</w:t>
      </w:r>
      <w:r w:rsidR="00BD602D">
        <w:rPr>
          <w:rFonts w:asciiTheme="minorHAnsi" w:hAnsiTheme="minorHAnsi" w:cstheme="minorHAnsi"/>
          <w:lang w:val="pl-PL"/>
        </w:rPr>
        <w:t>ona</w:t>
      </w:r>
      <w:r w:rsidRPr="00BD602D">
        <w:rPr>
          <w:rFonts w:asciiTheme="minorHAnsi" w:hAnsiTheme="minorHAnsi" w:cstheme="minorHAnsi"/>
          <w:lang w:val="pl-PL"/>
        </w:rPr>
        <w:t xml:space="preserve"> w dół.</w:t>
      </w:r>
    </w:p>
    <w:p w14:paraId="6A5E187B" w14:textId="4FFB3C77" w:rsidR="005F3476" w:rsidRPr="00BD602D" w:rsidRDefault="005F3476" w:rsidP="00B12C85">
      <w:pPr>
        <w:pStyle w:val="Tekstpodstawowy"/>
        <w:widowControl/>
        <w:numPr>
          <w:ilvl w:val="6"/>
          <w:numId w:val="13"/>
        </w:numPr>
        <w:tabs>
          <w:tab w:val="clear" w:pos="360"/>
          <w:tab w:val="num" w:pos="426"/>
        </w:tabs>
        <w:suppressAutoHyphens w:val="0"/>
        <w:spacing w:after="0"/>
        <w:ind w:left="426" w:hanging="426"/>
        <w:rPr>
          <w:rFonts w:asciiTheme="minorHAnsi" w:hAnsiTheme="minorHAnsi" w:cstheme="minorHAnsi"/>
          <w:lang w:val="pl-PL"/>
        </w:rPr>
      </w:pPr>
      <w:r w:rsidRPr="00BD602D">
        <w:rPr>
          <w:rFonts w:asciiTheme="minorHAnsi" w:hAnsiTheme="minorHAnsi" w:cstheme="minorHAnsi"/>
          <w:lang w:val="pl-PL"/>
        </w:rPr>
        <w:t xml:space="preserve">Punkty </w:t>
      </w:r>
      <w:r w:rsidR="0048659B" w:rsidRPr="00BD602D">
        <w:rPr>
          <w:rFonts w:asciiTheme="minorHAnsi" w:hAnsiTheme="minorHAnsi" w:cstheme="minorHAnsi"/>
          <w:lang w:val="pl-PL"/>
        </w:rPr>
        <w:t xml:space="preserve">otrzymane przez daną Ofertę podczas oceny indywidualnej członków Komisji przetargowej zostaną do siebie dodane, a następnie podzielone przez liczbę oceniających. </w:t>
      </w:r>
      <w:r w:rsidRPr="00BD602D">
        <w:rPr>
          <w:rFonts w:asciiTheme="minorHAnsi" w:hAnsiTheme="minorHAnsi" w:cstheme="minorHAnsi"/>
          <w:lang w:val="pl-PL"/>
        </w:rPr>
        <w:t>Wynik stanowić będzie liczbę punktów, jaką otrzymała dana oferta w niniejszym postępowaniu.</w:t>
      </w:r>
    </w:p>
    <w:p w14:paraId="36DE1461" w14:textId="447F9C65" w:rsidR="005F3476" w:rsidRPr="00BD602D" w:rsidRDefault="005F3476" w:rsidP="00B12C85">
      <w:pPr>
        <w:pStyle w:val="Tekstpodstawowy"/>
        <w:widowControl/>
        <w:numPr>
          <w:ilvl w:val="6"/>
          <w:numId w:val="13"/>
        </w:numPr>
        <w:tabs>
          <w:tab w:val="clear" w:pos="360"/>
          <w:tab w:val="num" w:pos="426"/>
        </w:tabs>
        <w:suppressAutoHyphens w:val="0"/>
        <w:spacing w:after="0"/>
        <w:ind w:left="426" w:hanging="426"/>
        <w:rPr>
          <w:rFonts w:asciiTheme="minorHAnsi" w:hAnsiTheme="minorHAnsi" w:cstheme="minorHAnsi"/>
          <w:lang w:val="pl-PL"/>
        </w:rPr>
      </w:pPr>
      <w:r w:rsidRPr="00BD602D">
        <w:rPr>
          <w:rFonts w:asciiTheme="minorHAnsi" w:hAnsiTheme="minorHAnsi" w:cstheme="minorHAnsi"/>
          <w:lang w:val="pl-PL"/>
        </w:rPr>
        <w:t>Zamawiający udzieli zamówienia Wykonawcy, którego oferta uzyskała najw</w:t>
      </w:r>
      <w:r w:rsidR="000A5096" w:rsidRPr="00BD602D">
        <w:rPr>
          <w:rFonts w:asciiTheme="minorHAnsi" w:hAnsiTheme="minorHAnsi" w:cstheme="minorHAnsi"/>
          <w:lang w:val="pl-PL"/>
        </w:rPr>
        <w:t xml:space="preserve">yższą </w:t>
      </w:r>
      <w:r w:rsidRPr="00BD602D">
        <w:rPr>
          <w:rFonts w:asciiTheme="minorHAnsi" w:hAnsiTheme="minorHAnsi" w:cstheme="minorHAnsi"/>
          <w:lang w:val="pl-PL"/>
        </w:rPr>
        <w:t>liczbę punktów.</w:t>
      </w:r>
    </w:p>
    <w:p w14:paraId="2FBC777E" w14:textId="77777777" w:rsidR="006D2262" w:rsidRPr="00BD602D" w:rsidRDefault="006D2262" w:rsidP="00B12C85">
      <w:pPr>
        <w:autoSpaceDE w:val="0"/>
        <w:autoSpaceDN w:val="0"/>
        <w:adjustRightInd w:val="0"/>
        <w:spacing w:after="0" w:line="240" w:lineRule="auto"/>
        <w:rPr>
          <w:rFonts w:cstheme="minorHAnsi"/>
          <w:bCs/>
          <w:sz w:val="24"/>
          <w:szCs w:val="24"/>
        </w:rPr>
      </w:pPr>
    </w:p>
    <w:p w14:paraId="12BA9CCA" w14:textId="1438D175" w:rsidR="003C48C9" w:rsidRPr="00BD602D" w:rsidRDefault="003C48C9" w:rsidP="00B12C85">
      <w:pPr>
        <w:keepNext/>
        <w:spacing w:after="0" w:line="240" w:lineRule="auto"/>
        <w:ind w:left="426" w:hanging="426"/>
        <w:outlineLvl w:val="0"/>
        <w:rPr>
          <w:rFonts w:eastAsia="Times New Roman" w:cstheme="minorHAnsi"/>
          <w:b/>
          <w:bCs/>
          <w:kern w:val="32"/>
          <w:sz w:val="24"/>
          <w:szCs w:val="24"/>
        </w:rPr>
      </w:pPr>
      <w:bookmarkStart w:id="34" w:name="_Toc458084652"/>
      <w:r w:rsidRPr="00BD602D">
        <w:rPr>
          <w:rFonts w:eastAsia="Times New Roman" w:cstheme="minorHAnsi"/>
          <w:b/>
          <w:bCs/>
          <w:kern w:val="32"/>
          <w:sz w:val="24"/>
          <w:szCs w:val="24"/>
        </w:rPr>
        <w:t>X</w:t>
      </w:r>
      <w:r w:rsidR="00B7308A" w:rsidRPr="00BD602D">
        <w:rPr>
          <w:rFonts w:eastAsia="Times New Roman" w:cstheme="minorHAnsi"/>
          <w:b/>
          <w:bCs/>
          <w:kern w:val="32"/>
          <w:sz w:val="24"/>
          <w:szCs w:val="24"/>
        </w:rPr>
        <w:t>V</w:t>
      </w:r>
      <w:bookmarkEnd w:id="34"/>
      <w:r w:rsidR="00E811CE" w:rsidRPr="00BD602D">
        <w:rPr>
          <w:rFonts w:eastAsia="Times New Roman" w:cstheme="minorHAnsi"/>
          <w:b/>
          <w:bCs/>
          <w:kern w:val="32"/>
          <w:sz w:val="24"/>
          <w:szCs w:val="24"/>
        </w:rPr>
        <w:t>I</w:t>
      </w:r>
      <w:r w:rsidR="001D76EC" w:rsidRPr="00BD602D">
        <w:rPr>
          <w:rFonts w:eastAsia="Times New Roman" w:cstheme="minorHAnsi"/>
          <w:b/>
          <w:bCs/>
          <w:kern w:val="32"/>
          <w:sz w:val="24"/>
          <w:szCs w:val="24"/>
        </w:rPr>
        <w:t>.</w:t>
      </w:r>
      <w:r w:rsidRPr="00BD602D">
        <w:rPr>
          <w:rFonts w:eastAsia="Times New Roman" w:cstheme="minorHAnsi"/>
          <w:b/>
          <w:bCs/>
          <w:kern w:val="32"/>
          <w:sz w:val="24"/>
          <w:szCs w:val="24"/>
        </w:rPr>
        <w:t xml:space="preserve"> </w:t>
      </w:r>
      <w:bookmarkStart w:id="35" w:name="_Toc458084653"/>
      <w:r w:rsidR="00B7308A" w:rsidRPr="00BD602D">
        <w:rPr>
          <w:rFonts w:eastAsia="Times New Roman" w:cstheme="minorHAnsi"/>
          <w:b/>
          <w:bCs/>
          <w:kern w:val="32"/>
          <w:sz w:val="24"/>
          <w:szCs w:val="24"/>
        </w:rPr>
        <w:t>Informacje o formalnościach, jakie powinny zostać dopełnione po wyborze oferty w</w:t>
      </w:r>
      <w:r w:rsidR="003E6F0F">
        <w:rPr>
          <w:rFonts w:eastAsia="Times New Roman" w:cstheme="minorHAnsi"/>
          <w:b/>
          <w:bCs/>
          <w:kern w:val="32"/>
          <w:sz w:val="24"/>
          <w:szCs w:val="24"/>
        </w:rPr>
        <w:t> </w:t>
      </w:r>
      <w:r w:rsidR="00B7308A" w:rsidRPr="00BD602D">
        <w:rPr>
          <w:rFonts w:eastAsia="Times New Roman" w:cstheme="minorHAnsi"/>
          <w:b/>
          <w:bCs/>
          <w:kern w:val="32"/>
          <w:sz w:val="24"/>
          <w:szCs w:val="24"/>
        </w:rPr>
        <w:t>celu zawarcia umowy w sprawie zamówienia publicznego</w:t>
      </w:r>
      <w:bookmarkEnd w:id="35"/>
    </w:p>
    <w:p w14:paraId="1C1DA65C" w14:textId="4BC3D21B" w:rsidR="007F5C86" w:rsidRPr="00BD602D" w:rsidRDefault="007F5C86" w:rsidP="00B12C85">
      <w:pPr>
        <w:numPr>
          <w:ilvl w:val="0"/>
          <w:numId w:val="17"/>
        </w:numPr>
        <w:tabs>
          <w:tab w:val="clear" w:pos="2175"/>
          <w:tab w:val="num" w:pos="426"/>
        </w:tabs>
        <w:spacing w:after="0" w:line="240" w:lineRule="auto"/>
        <w:ind w:left="426" w:hanging="426"/>
        <w:rPr>
          <w:rFonts w:eastAsia="Times New Roman" w:cstheme="minorHAnsi"/>
          <w:sz w:val="24"/>
          <w:szCs w:val="24"/>
          <w:lang w:eastAsia="pl-PL"/>
        </w:rPr>
      </w:pPr>
      <w:r w:rsidRPr="00BD602D">
        <w:rPr>
          <w:rFonts w:eastAsia="Times New Roman" w:cstheme="minorHAnsi"/>
          <w:sz w:val="24"/>
          <w:szCs w:val="24"/>
          <w:lang w:eastAsia="pl-PL"/>
        </w:rPr>
        <w:t xml:space="preserve">Wykonawca przed zawarciem umowy poda Zamawiającemu wartość umowy bez podatku </w:t>
      </w:r>
      <w:bookmarkStart w:id="36" w:name="_GoBack"/>
      <w:bookmarkEnd w:id="36"/>
      <w:r w:rsidRPr="00BD602D">
        <w:rPr>
          <w:rFonts w:eastAsia="Times New Roman" w:cstheme="minorHAnsi"/>
          <w:sz w:val="24"/>
          <w:szCs w:val="24"/>
          <w:lang w:eastAsia="pl-PL"/>
        </w:rPr>
        <w:t>od towarów i usług (wartość netto)</w:t>
      </w:r>
    </w:p>
    <w:p w14:paraId="4D38DE76" w14:textId="77777777" w:rsidR="003100F2" w:rsidRPr="00BD602D" w:rsidRDefault="003100F2" w:rsidP="00B12C85">
      <w:pPr>
        <w:numPr>
          <w:ilvl w:val="0"/>
          <w:numId w:val="17"/>
        </w:numPr>
        <w:tabs>
          <w:tab w:val="clear" w:pos="2175"/>
          <w:tab w:val="num" w:pos="426"/>
        </w:tabs>
        <w:spacing w:after="0" w:line="240" w:lineRule="auto"/>
        <w:ind w:left="426" w:hanging="426"/>
        <w:rPr>
          <w:rFonts w:eastAsia="Times New Roman" w:cstheme="minorHAnsi"/>
          <w:sz w:val="24"/>
          <w:szCs w:val="24"/>
          <w:lang w:eastAsia="pl-PL"/>
        </w:rPr>
      </w:pPr>
      <w:bookmarkStart w:id="37" w:name="_Toc458084654"/>
      <w:r w:rsidRPr="00BD602D">
        <w:rPr>
          <w:rFonts w:eastAsia="Times New Roman" w:cstheme="minorHAnsi"/>
          <w:sz w:val="24"/>
          <w:szCs w:val="24"/>
          <w:lang w:eastAsia="pl-PL"/>
        </w:rPr>
        <w:t>Zamawiający nie przewiduje dodatkowych formalności poprzedzających zawarcie umowy.</w:t>
      </w:r>
    </w:p>
    <w:p w14:paraId="516C481E" w14:textId="77777777" w:rsidR="004E5ED0" w:rsidRPr="00BD602D" w:rsidRDefault="004E5ED0" w:rsidP="00B12C85">
      <w:pPr>
        <w:tabs>
          <w:tab w:val="num" w:pos="2175"/>
        </w:tabs>
        <w:spacing w:after="0" w:line="240" w:lineRule="auto"/>
        <w:ind w:left="426"/>
        <w:rPr>
          <w:rFonts w:eastAsia="Times New Roman" w:cstheme="minorHAnsi"/>
          <w:sz w:val="24"/>
          <w:szCs w:val="24"/>
          <w:lang w:eastAsia="pl-PL"/>
        </w:rPr>
      </w:pPr>
    </w:p>
    <w:p w14:paraId="5F30E4A4" w14:textId="791D9019" w:rsidR="003100F2" w:rsidRPr="00BD602D" w:rsidRDefault="001D76EC" w:rsidP="00B12C85">
      <w:pPr>
        <w:keepNext/>
        <w:spacing w:after="0" w:line="240" w:lineRule="auto"/>
        <w:outlineLvl w:val="0"/>
        <w:rPr>
          <w:rFonts w:eastAsia="Times New Roman" w:cstheme="minorHAnsi"/>
          <w:b/>
          <w:bCs/>
          <w:kern w:val="32"/>
          <w:sz w:val="24"/>
          <w:szCs w:val="24"/>
        </w:rPr>
      </w:pPr>
      <w:bookmarkStart w:id="38" w:name="_Toc458084656"/>
      <w:bookmarkEnd w:id="37"/>
      <w:r w:rsidRPr="00BD602D">
        <w:rPr>
          <w:rFonts w:eastAsia="Times New Roman" w:cstheme="minorHAnsi"/>
          <w:b/>
          <w:bCs/>
          <w:kern w:val="32"/>
          <w:sz w:val="24"/>
          <w:szCs w:val="24"/>
        </w:rPr>
        <w:t>XV</w:t>
      </w:r>
      <w:r w:rsidR="003100F2" w:rsidRPr="00BD602D">
        <w:rPr>
          <w:rFonts w:eastAsia="Times New Roman" w:cstheme="minorHAnsi"/>
          <w:b/>
          <w:bCs/>
          <w:kern w:val="32"/>
          <w:sz w:val="24"/>
          <w:szCs w:val="24"/>
        </w:rPr>
        <w:t>I</w:t>
      </w:r>
      <w:r w:rsidR="00E811CE" w:rsidRPr="00BD602D">
        <w:rPr>
          <w:rFonts w:eastAsia="Times New Roman" w:cstheme="minorHAnsi"/>
          <w:b/>
          <w:bCs/>
          <w:kern w:val="32"/>
          <w:sz w:val="24"/>
          <w:szCs w:val="24"/>
        </w:rPr>
        <w:t>I</w:t>
      </w:r>
      <w:r w:rsidR="003100F2" w:rsidRPr="00BD602D">
        <w:rPr>
          <w:rFonts w:eastAsia="Times New Roman" w:cstheme="minorHAnsi"/>
          <w:b/>
          <w:bCs/>
          <w:kern w:val="32"/>
          <w:sz w:val="24"/>
          <w:szCs w:val="24"/>
        </w:rPr>
        <w:t>.</w:t>
      </w:r>
      <w:bookmarkEnd w:id="38"/>
      <w:r w:rsidR="003100F2" w:rsidRPr="00BD602D">
        <w:rPr>
          <w:rFonts w:eastAsia="Times New Roman" w:cstheme="minorHAnsi"/>
          <w:b/>
          <w:bCs/>
          <w:kern w:val="32"/>
          <w:sz w:val="24"/>
          <w:szCs w:val="24"/>
        </w:rPr>
        <w:t xml:space="preserve"> </w:t>
      </w:r>
      <w:bookmarkStart w:id="39" w:name="_Toc458084657"/>
      <w:r w:rsidR="003100F2" w:rsidRPr="00BD602D">
        <w:rPr>
          <w:rFonts w:eastAsia="Times New Roman" w:cstheme="minorHAnsi"/>
          <w:b/>
          <w:bCs/>
          <w:kern w:val="32"/>
          <w:sz w:val="24"/>
          <w:szCs w:val="24"/>
        </w:rPr>
        <w:t>Istotne postanowienia umowy</w:t>
      </w:r>
      <w:bookmarkEnd w:id="39"/>
    </w:p>
    <w:p w14:paraId="71C04E74" w14:textId="4C5F8307" w:rsidR="003100F2" w:rsidRPr="00BD602D" w:rsidRDefault="003100F2" w:rsidP="00B12C85">
      <w:pPr>
        <w:numPr>
          <w:ilvl w:val="6"/>
          <w:numId w:val="14"/>
        </w:numPr>
        <w:tabs>
          <w:tab w:val="num" w:pos="426"/>
        </w:tabs>
        <w:spacing w:after="0" w:line="240" w:lineRule="auto"/>
        <w:ind w:left="426" w:hanging="426"/>
        <w:rPr>
          <w:rFonts w:eastAsia="Times New Roman" w:cstheme="minorHAnsi"/>
          <w:sz w:val="24"/>
          <w:szCs w:val="24"/>
          <w:lang w:eastAsia="pl-PL"/>
        </w:rPr>
      </w:pPr>
      <w:r w:rsidRPr="00BD602D">
        <w:rPr>
          <w:rFonts w:eastAsia="Times New Roman" w:cstheme="minorHAnsi"/>
          <w:sz w:val="24"/>
          <w:szCs w:val="24"/>
          <w:lang w:eastAsia="pl-PL"/>
        </w:rPr>
        <w:t xml:space="preserve">Umowa zostanie podpisana zgodnie ze wzorem umowy stanowiącym </w:t>
      </w:r>
      <w:r w:rsidRPr="00BD602D">
        <w:rPr>
          <w:rFonts w:eastAsia="Times New Roman" w:cstheme="minorHAnsi"/>
          <w:b/>
          <w:sz w:val="24"/>
          <w:szCs w:val="24"/>
          <w:lang w:eastAsia="pl-PL"/>
        </w:rPr>
        <w:t xml:space="preserve">Załącznik nr </w:t>
      </w:r>
      <w:r w:rsidR="00BC560B" w:rsidRPr="00BD602D">
        <w:rPr>
          <w:rFonts w:eastAsia="Times New Roman" w:cstheme="minorHAnsi"/>
          <w:b/>
          <w:sz w:val="24"/>
          <w:szCs w:val="24"/>
          <w:lang w:eastAsia="pl-PL"/>
        </w:rPr>
        <w:t>4</w:t>
      </w:r>
      <w:r w:rsidRPr="00BD602D">
        <w:rPr>
          <w:rFonts w:eastAsia="Times New Roman" w:cstheme="minorHAnsi"/>
          <w:sz w:val="24"/>
          <w:szCs w:val="24"/>
          <w:lang w:eastAsia="pl-PL"/>
        </w:rPr>
        <w:t xml:space="preserve"> do SIWZ.</w:t>
      </w:r>
    </w:p>
    <w:p w14:paraId="798EA109" w14:textId="77777777" w:rsidR="003100F2" w:rsidRPr="00BD602D" w:rsidRDefault="003100F2" w:rsidP="00B12C85">
      <w:pPr>
        <w:numPr>
          <w:ilvl w:val="6"/>
          <w:numId w:val="14"/>
        </w:numPr>
        <w:tabs>
          <w:tab w:val="num" w:pos="426"/>
        </w:tabs>
        <w:spacing w:after="0" w:line="240" w:lineRule="auto"/>
        <w:ind w:left="720" w:hanging="720"/>
        <w:rPr>
          <w:rFonts w:eastAsia="Times New Roman" w:cstheme="minorHAnsi"/>
          <w:sz w:val="24"/>
          <w:szCs w:val="24"/>
          <w:lang w:eastAsia="pl-PL"/>
        </w:rPr>
      </w:pPr>
      <w:r w:rsidRPr="00BD602D">
        <w:rPr>
          <w:rFonts w:eastAsia="Times New Roman" w:cstheme="minorHAnsi"/>
          <w:sz w:val="24"/>
          <w:szCs w:val="24"/>
          <w:lang w:eastAsia="pl-PL"/>
        </w:rPr>
        <w:t>Rozliczenia prowadzone będą w walucie polskiej (PLN).</w:t>
      </w:r>
    </w:p>
    <w:p w14:paraId="6FC4E1DC" w14:textId="62094F01" w:rsidR="003100F2" w:rsidRPr="00BD602D" w:rsidRDefault="003100F2" w:rsidP="00B12C85">
      <w:pPr>
        <w:numPr>
          <w:ilvl w:val="6"/>
          <w:numId w:val="14"/>
        </w:numPr>
        <w:tabs>
          <w:tab w:val="num" w:pos="426"/>
        </w:tabs>
        <w:spacing w:after="0" w:line="240" w:lineRule="auto"/>
        <w:ind w:left="426" w:hanging="426"/>
        <w:rPr>
          <w:rFonts w:eastAsia="Times New Roman" w:cstheme="minorHAnsi"/>
          <w:color w:val="C00000"/>
          <w:sz w:val="24"/>
          <w:szCs w:val="24"/>
          <w:lang w:eastAsia="pl-PL"/>
        </w:rPr>
      </w:pPr>
      <w:r w:rsidRPr="00BD602D">
        <w:rPr>
          <w:rFonts w:eastAsia="Times New Roman" w:cstheme="minorHAnsi"/>
          <w:sz w:val="24"/>
          <w:szCs w:val="24"/>
          <w:lang w:eastAsia="pl-PL"/>
        </w:rPr>
        <w:t xml:space="preserve">Zamawiający </w:t>
      </w:r>
      <w:bookmarkStart w:id="40" w:name="_Toc458084658"/>
      <w:r w:rsidRPr="00BD602D">
        <w:rPr>
          <w:rFonts w:cstheme="minorHAnsi"/>
          <w:sz w:val="24"/>
          <w:szCs w:val="24"/>
        </w:rPr>
        <w:t xml:space="preserve">przewidział zmiany umowy w § </w:t>
      </w:r>
      <w:r w:rsidR="00C935F6" w:rsidRPr="00BD602D">
        <w:rPr>
          <w:rFonts w:cstheme="minorHAnsi"/>
          <w:sz w:val="24"/>
          <w:szCs w:val="24"/>
        </w:rPr>
        <w:t>1</w:t>
      </w:r>
      <w:r w:rsidR="00E811CE" w:rsidRPr="00BD602D">
        <w:rPr>
          <w:rFonts w:cstheme="minorHAnsi"/>
          <w:sz w:val="24"/>
          <w:szCs w:val="24"/>
        </w:rPr>
        <w:t>6</w:t>
      </w:r>
      <w:r w:rsidR="00C935F6" w:rsidRPr="00BD602D">
        <w:rPr>
          <w:rFonts w:cstheme="minorHAnsi"/>
          <w:sz w:val="24"/>
          <w:szCs w:val="24"/>
        </w:rPr>
        <w:t xml:space="preserve"> </w:t>
      </w:r>
      <w:r w:rsidRPr="00BD602D">
        <w:rPr>
          <w:rFonts w:cstheme="minorHAnsi"/>
          <w:sz w:val="24"/>
          <w:szCs w:val="24"/>
        </w:rPr>
        <w:t xml:space="preserve">wzoru umowy. </w:t>
      </w:r>
    </w:p>
    <w:p w14:paraId="6F199E0B" w14:textId="77777777" w:rsidR="003100F2" w:rsidRPr="00BD602D" w:rsidRDefault="003100F2" w:rsidP="00B12C85">
      <w:pPr>
        <w:tabs>
          <w:tab w:val="num" w:pos="2237"/>
        </w:tabs>
        <w:spacing w:after="0" w:line="240" w:lineRule="auto"/>
        <w:ind w:left="426"/>
        <w:rPr>
          <w:rFonts w:eastAsia="Times New Roman" w:cstheme="minorHAnsi"/>
          <w:b/>
          <w:bCs/>
          <w:kern w:val="32"/>
          <w:sz w:val="24"/>
          <w:szCs w:val="24"/>
        </w:rPr>
      </w:pPr>
    </w:p>
    <w:p w14:paraId="44D10634" w14:textId="7E2E0FF5" w:rsidR="003100F2" w:rsidRPr="00BD602D" w:rsidRDefault="003100F2" w:rsidP="00B12C85">
      <w:pPr>
        <w:keepNext/>
        <w:spacing w:after="0" w:line="240" w:lineRule="auto"/>
        <w:outlineLvl w:val="0"/>
        <w:rPr>
          <w:rFonts w:eastAsia="Times New Roman" w:cstheme="minorHAnsi"/>
          <w:b/>
          <w:bCs/>
          <w:kern w:val="32"/>
          <w:sz w:val="24"/>
          <w:szCs w:val="24"/>
        </w:rPr>
      </w:pPr>
      <w:r w:rsidRPr="00BD602D">
        <w:rPr>
          <w:rFonts w:eastAsia="Times New Roman" w:cstheme="minorHAnsi"/>
          <w:b/>
          <w:bCs/>
          <w:kern w:val="32"/>
          <w:sz w:val="24"/>
          <w:szCs w:val="24"/>
        </w:rPr>
        <w:t>X</w:t>
      </w:r>
      <w:r w:rsidR="001D76EC" w:rsidRPr="00BD602D">
        <w:rPr>
          <w:rFonts w:eastAsia="Times New Roman" w:cstheme="minorHAnsi"/>
          <w:b/>
          <w:bCs/>
          <w:kern w:val="32"/>
          <w:sz w:val="24"/>
          <w:szCs w:val="24"/>
        </w:rPr>
        <w:t>VI</w:t>
      </w:r>
      <w:r w:rsidR="00E811CE" w:rsidRPr="00BD602D">
        <w:rPr>
          <w:rFonts w:eastAsia="Times New Roman" w:cstheme="minorHAnsi"/>
          <w:b/>
          <w:bCs/>
          <w:kern w:val="32"/>
          <w:sz w:val="24"/>
          <w:szCs w:val="24"/>
        </w:rPr>
        <w:t>I</w:t>
      </w:r>
      <w:r w:rsidR="00BC560B" w:rsidRPr="00BD602D">
        <w:rPr>
          <w:rFonts w:eastAsia="Times New Roman" w:cstheme="minorHAnsi"/>
          <w:b/>
          <w:bCs/>
          <w:kern w:val="32"/>
          <w:sz w:val="24"/>
          <w:szCs w:val="24"/>
        </w:rPr>
        <w:t>I</w:t>
      </w:r>
      <w:r w:rsidRPr="00BD602D">
        <w:rPr>
          <w:rFonts w:eastAsia="Times New Roman" w:cstheme="minorHAnsi"/>
          <w:b/>
          <w:bCs/>
          <w:kern w:val="32"/>
          <w:sz w:val="24"/>
          <w:szCs w:val="24"/>
        </w:rPr>
        <w:t>.</w:t>
      </w:r>
      <w:bookmarkEnd w:id="40"/>
      <w:r w:rsidRPr="00BD602D">
        <w:rPr>
          <w:rFonts w:eastAsia="Times New Roman" w:cstheme="minorHAnsi"/>
          <w:b/>
          <w:bCs/>
          <w:kern w:val="32"/>
          <w:sz w:val="24"/>
          <w:szCs w:val="24"/>
        </w:rPr>
        <w:t xml:space="preserve"> </w:t>
      </w:r>
      <w:bookmarkStart w:id="41" w:name="_Toc458084659"/>
      <w:r w:rsidRPr="00BD602D">
        <w:rPr>
          <w:rFonts w:eastAsia="Times New Roman" w:cstheme="minorHAnsi"/>
          <w:b/>
          <w:bCs/>
          <w:kern w:val="32"/>
          <w:sz w:val="24"/>
          <w:szCs w:val="24"/>
        </w:rPr>
        <w:t>Środki ochrony prawnej</w:t>
      </w:r>
      <w:bookmarkEnd w:id="41"/>
    </w:p>
    <w:p w14:paraId="3A11A6F8" w14:textId="460A64B6" w:rsidR="00BC560B" w:rsidRPr="00BD602D" w:rsidRDefault="00BC560B" w:rsidP="00B12C85">
      <w:pPr>
        <w:spacing w:after="0" w:line="240" w:lineRule="auto"/>
        <w:rPr>
          <w:rFonts w:cstheme="minorHAnsi"/>
          <w:sz w:val="24"/>
          <w:szCs w:val="24"/>
        </w:rPr>
      </w:pPr>
      <w:r w:rsidRPr="00BD602D">
        <w:rPr>
          <w:rFonts w:cstheme="minorHAnsi"/>
          <w:sz w:val="24"/>
          <w:szCs w:val="24"/>
        </w:rPr>
        <w:t xml:space="preserve">W toku postępowania Wykonawcy przysługuje odwołanie, w zakresie określonym w art. 180 ust. 2 </w:t>
      </w:r>
      <w:proofErr w:type="spellStart"/>
      <w:r w:rsidRPr="00BD602D">
        <w:rPr>
          <w:rFonts w:cstheme="minorHAnsi"/>
          <w:sz w:val="24"/>
          <w:szCs w:val="24"/>
        </w:rPr>
        <w:t>uPzp</w:t>
      </w:r>
      <w:proofErr w:type="spellEnd"/>
      <w:r w:rsidRPr="00BD602D">
        <w:rPr>
          <w:rFonts w:cstheme="minorHAnsi"/>
          <w:sz w:val="24"/>
          <w:szCs w:val="24"/>
        </w:rPr>
        <w:t>, oraz skarga do sądu.</w:t>
      </w:r>
    </w:p>
    <w:p w14:paraId="17C6675F" w14:textId="31786567" w:rsidR="00BE1581" w:rsidRPr="00BD602D" w:rsidRDefault="00BE1581" w:rsidP="00B12C85">
      <w:pPr>
        <w:spacing w:after="0" w:line="240" w:lineRule="auto"/>
        <w:rPr>
          <w:rFonts w:cstheme="minorHAnsi"/>
          <w:sz w:val="24"/>
          <w:szCs w:val="24"/>
        </w:rPr>
      </w:pPr>
    </w:p>
    <w:p w14:paraId="1639C538" w14:textId="77777777" w:rsidR="00BE1581" w:rsidRPr="00BD602D" w:rsidRDefault="00BE1581" w:rsidP="00B12C85">
      <w:pPr>
        <w:spacing w:after="0" w:line="240" w:lineRule="auto"/>
        <w:rPr>
          <w:rFonts w:cstheme="minorHAnsi"/>
          <w:b/>
          <w:sz w:val="24"/>
          <w:szCs w:val="24"/>
        </w:rPr>
      </w:pPr>
      <w:r w:rsidRPr="00BD602D">
        <w:rPr>
          <w:rFonts w:cstheme="minorHAnsi"/>
          <w:b/>
          <w:sz w:val="24"/>
          <w:szCs w:val="24"/>
        </w:rPr>
        <w:t>XIX. Obowiązek informacyjny RODO</w:t>
      </w:r>
    </w:p>
    <w:p w14:paraId="414FBA21" w14:textId="77777777" w:rsidR="00BE1581" w:rsidRPr="00BD602D" w:rsidRDefault="00BE1581" w:rsidP="00B12C85">
      <w:pPr>
        <w:spacing w:after="0" w:line="240" w:lineRule="auto"/>
        <w:rPr>
          <w:rFonts w:cstheme="minorHAnsi"/>
          <w:b/>
          <w:sz w:val="24"/>
          <w:szCs w:val="24"/>
        </w:rPr>
      </w:pPr>
      <w:r w:rsidRPr="00BD602D">
        <w:rPr>
          <w:rFonts w:cstheme="minorHAnsi"/>
          <w:b/>
          <w:sz w:val="24"/>
          <w:szCs w:val="24"/>
        </w:rPr>
        <w:lastRenderedPageBreak/>
        <w:t>Administrator danych osobowych</w:t>
      </w:r>
    </w:p>
    <w:p w14:paraId="2AA45417" w14:textId="77777777" w:rsidR="00BE1581" w:rsidRPr="00BD602D" w:rsidRDefault="00BE1581" w:rsidP="00B12C85">
      <w:pPr>
        <w:spacing w:after="0" w:line="240" w:lineRule="auto"/>
        <w:rPr>
          <w:rFonts w:cstheme="minorHAnsi"/>
          <w:sz w:val="24"/>
          <w:szCs w:val="24"/>
        </w:rPr>
      </w:pPr>
      <w:r w:rsidRPr="00BD602D">
        <w:rPr>
          <w:rFonts w:cstheme="minorHAnsi"/>
          <w:sz w:val="24"/>
          <w:szCs w:val="24"/>
        </w:rPr>
        <w:t>Administratorem danych jest Polska Agencja Rozwoju Przedsiębiorczości (PARP) z siedzibą w Warszawie (00-834), ul. Pańska 81/83. Kontakt do administratora: adres e-mail biuro@parp.gov.pl lub listownie na wyżej podany adres.</w:t>
      </w:r>
    </w:p>
    <w:p w14:paraId="7D3AB07F" w14:textId="77777777" w:rsidR="00BE1581" w:rsidRPr="00BD602D" w:rsidRDefault="00BE1581" w:rsidP="00B12C85">
      <w:pPr>
        <w:spacing w:after="0" w:line="240" w:lineRule="auto"/>
        <w:rPr>
          <w:rFonts w:cstheme="minorHAnsi"/>
          <w:b/>
          <w:sz w:val="24"/>
          <w:szCs w:val="24"/>
        </w:rPr>
      </w:pPr>
      <w:r w:rsidRPr="00BD602D">
        <w:rPr>
          <w:rFonts w:cstheme="minorHAnsi"/>
          <w:b/>
          <w:sz w:val="24"/>
          <w:szCs w:val="24"/>
        </w:rPr>
        <w:t>Inspektor ochrony danych (IOD)</w:t>
      </w:r>
    </w:p>
    <w:p w14:paraId="4F91F68A" w14:textId="77777777" w:rsidR="00BE1581" w:rsidRPr="00BD602D" w:rsidRDefault="00BE1581" w:rsidP="00B12C85">
      <w:pPr>
        <w:spacing w:after="0" w:line="240" w:lineRule="auto"/>
        <w:rPr>
          <w:rFonts w:cstheme="minorHAnsi"/>
          <w:sz w:val="24"/>
          <w:szCs w:val="24"/>
        </w:rPr>
      </w:pPr>
      <w:r w:rsidRPr="00BD602D">
        <w:rPr>
          <w:rFonts w:cstheme="minorHAnsi"/>
          <w:sz w:val="24"/>
          <w:szCs w:val="24"/>
        </w:rPr>
        <w:t>Z IOD mogą się Państwo kontaktować we wszystkich sprawach dotyczących przetwarzania danych osobowych poprzez adres e-mail iod@parp.gov.pl lub na adres siedziby Administratora.</w:t>
      </w:r>
    </w:p>
    <w:p w14:paraId="2DABF675" w14:textId="77777777" w:rsidR="00BE1581" w:rsidRPr="00BD602D" w:rsidRDefault="00BE1581" w:rsidP="00B12C85">
      <w:pPr>
        <w:spacing w:after="0" w:line="240" w:lineRule="auto"/>
        <w:rPr>
          <w:rFonts w:cstheme="minorHAnsi"/>
          <w:b/>
          <w:sz w:val="24"/>
          <w:szCs w:val="24"/>
        </w:rPr>
      </w:pPr>
      <w:r w:rsidRPr="00BD602D">
        <w:rPr>
          <w:rFonts w:cstheme="minorHAnsi"/>
          <w:b/>
          <w:sz w:val="24"/>
          <w:szCs w:val="24"/>
        </w:rPr>
        <w:t>Cel i podstawy przetwarzania danych</w:t>
      </w:r>
    </w:p>
    <w:p w14:paraId="391AB6AE" w14:textId="77777777" w:rsidR="00BE1581" w:rsidRPr="00BD602D" w:rsidRDefault="00BE1581" w:rsidP="00B12C85">
      <w:pPr>
        <w:spacing w:after="0" w:line="240" w:lineRule="auto"/>
        <w:rPr>
          <w:rFonts w:cstheme="minorHAnsi"/>
          <w:sz w:val="24"/>
          <w:szCs w:val="24"/>
        </w:rPr>
      </w:pPr>
      <w:r w:rsidRPr="00BD602D">
        <w:rPr>
          <w:rFonts w:cstheme="minorHAnsi"/>
          <w:sz w:val="24"/>
          <w:szCs w:val="24"/>
        </w:rPr>
        <w:t xml:space="preserve">Dane będą przetwarzane w celu wywiązania się z obowiązków prawnych, takich jak  np. ustawa z dnia 29 stycznia 2004 roku Prawo zamówień publicznych, w związku z przeprowadzeniem postępowania przetargowego lub ofertowego oraz zawarcia i wykonania umowy. </w:t>
      </w:r>
    </w:p>
    <w:p w14:paraId="50DEF253" w14:textId="77777777" w:rsidR="00BE1581" w:rsidRPr="00BD602D" w:rsidRDefault="00BE1581" w:rsidP="00B12C85">
      <w:pPr>
        <w:spacing w:after="0" w:line="240" w:lineRule="auto"/>
        <w:rPr>
          <w:rFonts w:cstheme="minorHAnsi"/>
          <w:b/>
          <w:sz w:val="24"/>
          <w:szCs w:val="24"/>
        </w:rPr>
      </w:pPr>
      <w:r w:rsidRPr="00BD602D">
        <w:rPr>
          <w:rFonts w:cstheme="minorHAnsi"/>
          <w:b/>
          <w:sz w:val="24"/>
          <w:szCs w:val="24"/>
        </w:rPr>
        <w:t>Okres przechowywania danych</w:t>
      </w:r>
    </w:p>
    <w:p w14:paraId="14032E13" w14:textId="77777777" w:rsidR="00BE1581" w:rsidRPr="00BD602D" w:rsidRDefault="00BE1581" w:rsidP="00B12C85">
      <w:pPr>
        <w:spacing w:after="0" w:line="240" w:lineRule="auto"/>
        <w:rPr>
          <w:rFonts w:cstheme="minorHAnsi"/>
          <w:sz w:val="24"/>
          <w:szCs w:val="24"/>
        </w:rPr>
      </w:pPr>
      <w:r w:rsidRPr="00BD602D">
        <w:rPr>
          <w:rFonts w:cstheme="minorHAnsi"/>
          <w:sz w:val="24"/>
          <w:szCs w:val="24"/>
        </w:rPr>
        <w:t>Czas przechowywania danych uzależniony jest od zasad odnoszących się do źródeł  finansowania umowy.</w:t>
      </w:r>
    </w:p>
    <w:p w14:paraId="590B5329" w14:textId="77777777" w:rsidR="00BE1581" w:rsidRPr="00BD602D" w:rsidRDefault="00BE1581" w:rsidP="00B12C85">
      <w:pPr>
        <w:spacing w:after="0" w:line="240" w:lineRule="auto"/>
        <w:rPr>
          <w:rFonts w:cstheme="minorHAnsi"/>
          <w:b/>
          <w:sz w:val="24"/>
          <w:szCs w:val="24"/>
        </w:rPr>
      </w:pPr>
      <w:r w:rsidRPr="00BD602D">
        <w:rPr>
          <w:rFonts w:cstheme="minorHAnsi"/>
          <w:b/>
          <w:sz w:val="24"/>
          <w:szCs w:val="24"/>
        </w:rPr>
        <w:t>Odbiorcy danych osobowych</w:t>
      </w:r>
    </w:p>
    <w:p w14:paraId="228237F1" w14:textId="77777777" w:rsidR="00BE1581" w:rsidRPr="00BD602D" w:rsidRDefault="00BE1581" w:rsidP="00B12C85">
      <w:pPr>
        <w:spacing w:after="0" w:line="240" w:lineRule="auto"/>
        <w:rPr>
          <w:rFonts w:cstheme="minorHAnsi"/>
          <w:sz w:val="24"/>
          <w:szCs w:val="24"/>
        </w:rPr>
      </w:pPr>
      <w:r w:rsidRPr="00BD602D">
        <w:rPr>
          <w:rFonts w:cstheme="minorHAnsi"/>
          <w:sz w:val="24"/>
          <w:szCs w:val="24"/>
        </w:rPr>
        <w:t xml:space="preserve">Dane mogą być ujawnione następującym kategoriom odbiorców danych: </w:t>
      </w:r>
    </w:p>
    <w:p w14:paraId="78A8EF8A" w14:textId="77777777" w:rsidR="00BE1581" w:rsidRPr="00BD602D" w:rsidRDefault="00BE1581" w:rsidP="00B12C85">
      <w:pPr>
        <w:spacing w:after="0" w:line="240" w:lineRule="auto"/>
        <w:ind w:left="567" w:hanging="425"/>
        <w:rPr>
          <w:rFonts w:cstheme="minorHAnsi"/>
          <w:sz w:val="24"/>
          <w:szCs w:val="24"/>
        </w:rPr>
      </w:pPr>
      <w:r w:rsidRPr="00BD602D">
        <w:rPr>
          <w:rFonts w:cstheme="minorHAnsi"/>
          <w:sz w:val="24"/>
          <w:szCs w:val="24"/>
        </w:rPr>
        <w:t>a)</w:t>
      </w:r>
      <w:r w:rsidRPr="00BD602D">
        <w:rPr>
          <w:rFonts w:cstheme="minorHAnsi"/>
          <w:sz w:val="24"/>
          <w:szCs w:val="24"/>
        </w:rPr>
        <w:tab/>
        <w:t>osobom i podmiotom na podstawie art. 8 oraz art. 96 ust. 3 ustawy z dnia 29 stycznia 2004 r. – Prawo zamówień publicznych,</w:t>
      </w:r>
    </w:p>
    <w:p w14:paraId="03FA7CEB" w14:textId="77777777" w:rsidR="00BE1581" w:rsidRPr="00BD602D" w:rsidRDefault="00BE1581" w:rsidP="00B12C85">
      <w:pPr>
        <w:spacing w:after="0" w:line="240" w:lineRule="auto"/>
        <w:ind w:left="567" w:hanging="425"/>
        <w:rPr>
          <w:rFonts w:cstheme="minorHAnsi"/>
          <w:sz w:val="24"/>
          <w:szCs w:val="24"/>
        </w:rPr>
      </w:pPr>
      <w:r w:rsidRPr="00BD602D">
        <w:rPr>
          <w:rFonts w:cstheme="minorHAnsi"/>
          <w:sz w:val="24"/>
          <w:szCs w:val="24"/>
        </w:rPr>
        <w:t>b)</w:t>
      </w:r>
      <w:r w:rsidRPr="00BD602D">
        <w:rPr>
          <w:rFonts w:cstheme="minorHAnsi"/>
          <w:sz w:val="24"/>
          <w:szCs w:val="24"/>
        </w:rPr>
        <w:tab/>
        <w:t xml:space="preserve">organom władzy publicznej oraz podmiotom wykonującym zadania publiczne lub działającym na zlecenie organów władzy publicznej, w zakresie i w celach, które wynikają z przepisów prawa, </w:t>
      </w:r>
    </w:p>
    <w:p w14:paraId="3B96F98B" w14:textId="77777777" w:rsidR="00BE1581" w:rsidRPr="00BD602D" w:rsidRDefault="00BE1581" w:rsidP="00B12C85">
      <w:pPr>
        <w:spacing w:after="0" w:line="240" w:lineRule="auto"/>
        <w:ind w:left="567" w:hanging="425"/>
        <w:rPr>
          <w:rFonts w:cstheme="minorHAnsi"/>
          <w:sz w:val="24"/>
          <w:szCs w:val="24"/>
        </w:rPr>
      </w:pPr>
      <w:r w:rsidRPr="00BD602D">
        <w:rPr>
          <w:rFonts w:cstheme="minorHAnsi"/>
          <w:sz w:val="24"/>
          <w:szCs w:val="24"/>
        </w:rPr>
        <w:t>c)</w:t>
      </w:r>
      <w:r w:rsidRPr="00BD602D">
        <w:rPr>
          <w:rFonts w:cstheme="minorHAnsi"/>
          <w:sz w:val="24"/>
          <w:szCs w:val="24"/>
        </w:rPr>
        <w:tab/>
        <w:t>podmiotom świadczącym usługi niezbędne do realizacji przez PARP zadań, w tym partnerom IT, podmiotom realizującym wsparcie techniczne lub organizacyjne.</w:t>
      </w:r>
    </w:p>
    <w:p w14:paraId="29F02FDA" w14:textId="77777777" w:rsidR="00BE1581" w:rsidRPr="00BD602D" w:rsidRDefault="00BE1581" w:rsidP="00B12C85">
      <w:pPr>
        <w:spacing w:after="0" w:line="240" w:lineRule="auto"/>
        <w:rPr>
          <w:rFonts w:cstheme="minorHAnsi"/>
          <w:b/>
          <w:sz w:val="24"/>
          <w:szCs w:val="24"/>
        </w:rPr>
      </w:pPr>
      <w:r w:rsidRPr="00BD602D">
        <w:rPr>
          <w:rFonts w:cstheme="minorHAnsi"/>
          <w:b/>
          <w:sz w:val="24"/>
          <w:szCs w:val="24"/>
        </w:rPr>
        <w:t>Prawa osób, których dane dotyczą</w:t>
      </w:r>
    </w:p>
    <w:p w14:paraId="7E687650" w14:textId="77777777" w:rsidR="00BE1581" w:rsidRPr="00BD602D" w:rsidRDefault="00BE1581" w:rsidP="00B12C85">
      <w:pPr>
        <w:spacing w:after="0" w:line="240" w:lineRule="auto"/>
        <w:rPr>
          <w:rFonts w:cstheme="minorHAnsi"/>
          <w:sz w:val="24"/>
          <w:szCs w:val="24"/>
        </w:rPr>
      </w:pPr>
      <w:r w:rsidRPr="00BD602D">
        <w:rPr>
          <w:rFonts w:cstheme="minorHAnsi"/>
          <w:sz w:val="24"/>
          <w:szCs w:val="24"/>
        </w:rPr>
        <w:t>Na każdym etapie przetwarzania przez PARP danych, mają Państwo prawo do:</w:t>
      </w:r>
    </w:p>
    <w:p w14:paraId="088FDD24" w14:textId="77777777" w:rsidR="00BE1581" w:rsidRPr="00BD602D" w:rsidRDefault="00BE1581" w:rsidP="00B12C85">
      <w:pPr>
        <w:spacing w:after="0" w:line="240" w:lineRule="auto"/>
        <w:ind w:left="567" w:hanging="425"/>
        <w:rPr>
          <w:rFonts w:cstheme="minorHAnsi"/>
          <w:sz w:val="24"/>
          <w:szCs w:val="24"/>
        </w:rPr>
      </w:pPr>
      <w:r w:rsidRPr="00BD602D">
        <w:rPr>
          <w:rFonts w:cstheme="minorHAnsi"/>
          <w:sz w:val="24"/>
          <w:szCs w:val="24"/>
        </w:rPr>
        <w:t>a)</w:t>
      </w:r>
      <w:r w:rsidRPr="00BD602D">
        <w:rPr>
          <w:rFonts w:cstheme="minorHAnsi"/>
          <w:sz w:val="24"/>
          <w:szCs w:val="24"/>
        </w:rPr>
        <w:tab/>
        <w:t>dostępu do swoich danych, w tym uzyskania informacji o zakresie przetwarzanych przez nas danych oraz uzyskania kopii tych danych,</w:t>
      </w:r>
    </w:p>
    <w:p w14:paraId="12236E25" w14:textId="77777777" w:rsidR="00BE1581" w:rsidRPr="00BD602D" w:rsidRDefault="00BE1581" w:rsidP="00B12C85">
      <w:pPr>
        <w:spacing w:after="0" w:line="240" w:lineRule="auto"/>
        <w:ind w:left="567" w:hanging="425"/>
        <w:rPr>
          <w:rFonts w:cstheme="minorHAnsi"/>
          <w:sz w:val="24"/>
          <w:szCs w:val="24"/>
        </w:rPr>
      </w:pPr>
      <w:r w:rsidRPr="00BD602D">
        <w:rPr>
          <w:rFonts w:cstheme="minorHAnsi"/>
          <w:sz w:val="24"/>
          <w:szCs w:val="24"/>
        </w:rPr>
        <w:t>b)</w:t>
      </w:r>
      <w:r w:rsidRPr="00BD602D">
        <w:rPr>
          <w:rFonts w:cstheme="minorHAnsi"/>
          <w:sz w:val="24"/>
          <w:szCs w:val="24"/>
        </w:rPr>
        <w:tab/>
        <w:t>modyfikacji i poprawienia swoich danych, w tym, jeżeli nie będą zachodziły inne prawne przeciwskazania do ograniczenia ich zakresu przetwarzania;</w:t>
      </w:r>
    </w:p>
    <w:p w14:paraId="74454087" w14:textId="77777777" w:rsidR="00BE1581" w:rsidRPr="00BD602D" w:rsidRDefault="00BE1581" w:rsidP="00B12C85">
      <w:pPr>
        <w:spacing w:after="0" w:line="240" w:lineRule="auto"/>
        <w:ind w:left="567" w:hanging="425"/>
        <w:rPr>
          <w:rFonts w:cstheme="minorHAnsi"/>
          <w:sz w:val="24"/>
          <w:szCs w:val="24"/>
        </w:rPr>
      </w:pPr>
      <w:r w:rsidRPr="00BD602D">
        <w:rPr>
          <w:rFonts w:cstheme="minorHAnsi"/>
          <w:sz w:val="24"/>
          <w:szCs w:val="24"/>
        </w:rPr>
        <w:t>c)</w:t>
      </w:r>
      <w:r w:rsidRPr="00BD602D">
        <w:rPr>
          <w:rFonts w:cstheme="minorHAnsi"/>
          <w:sz w:val="24"/>
          <w:szCs w:val="24"/>
        </w:rPr>
        <w:tab/>
        <w:t xml:space="preserve">całkowitego usunięcia swoich danych („prawo do bycia zapomnianym”), jeżeli nie będą zachodziły inne przeciwskazania prawne, </w:t>
      </w:r>
    </w:p>
    <w:p w14:paraId="1FC97900" w14:textId="77777777" w:rsidR="00BE1581" w:rsidRPr="00BD602D" w:rsidRDefault="00BE1581" w:rsidP="00B12C85">
      <w:pPr>
        <w:spacing w:after="0" w:line="240" w:lineRule="auto"/>
        <w:ind w:left="567" w:hanging="425"/>
        <w:rPr>
          <w:rFonts w:cstheme="minorHAnsi"/>
          <w:sz w:val="24"/>
          <w:szCs w:val="24"/>
        </w:rPr>
      </w:pPr>
      <w:r w:rsidRPr="00BD602D">
        <w:rPr>
          <w:rFonts w:cstheme="minorHAnsi"/>
          <w:sz w:val="24"/>
          <w:szCs w:val="24"/>
        </w:rPr>
        <w:t>d)</w:t>
      </w:r>
      <w:r w:rsidRPr="00BD602D">
        <w:rPr>
          <w:rFonts w:cstheme="minorHAnsi"/>
          <w:sz w:val="24"/>
          <w:szCs w:val="24"/>
        </w:rPr>
        <w:tab/>
        <w:t xml:space="preserve">niepodlegania automatycznym decyzjom opartym na profilowaniu; </w:t>
      </w:r>
    </w:p>
    <w:p w14:paraId="0F33B584" w14:textId="77777777" w:rsidR="00BE1581" w:rsidRPr="00BD602D" w:rsidRDefault="00BE1581" w:rsidP="00B12C85">
      <w:pPr>
        <w:spacing w:after="0" w:line="240" w:lineRule="auto"/>
        <w:ind w:left="567" w:hanging="425"/>
        <w:rPr>
          <w:rFonts w:cstheme="minorHAnsi"/>
          <w:sz w:val="24"/>
          <w:szCs w:val="24"/>
        </w:rPr>
      </w:pPr>
      <w:r w:rsidRPr="00BD602D">
        <w:rPr>
          <w:rFonts w:cstheme="minorHAnsi"/>
          <w:sz w:val="24"/>
          <w:szCs w:val="24"/>
        </w:rPr>
        <w:t>e)</w:t>
      </w:r>
      <w:r w:rsidRPr="00BD602D">
        <w:rPr>
          <w:rFonts w:cstheme="minorHAnsi"/>
          <w:sz w:val="24"/>
          <w:szCs w:val="24"/>
        </w:rPr>
        <w:tab/>
        <w:t>wniesienia sprzeciwu wobec niewłaściwego przetwarzanych danych osobowych (w tym wycofania zgody);</w:t>
      </w:r>
    </w:p>
    <w:p w14:paraId="4DC74B7D" w14:textId="77777777" w:rsidR="00BE1581" w:rsidRPr="00BD602D" w:rsidRDefault="00BE1581" w:rsidP="00B12C85">
      <w:pPr>
        <w:spacing w:after="0" w:line="240" w:lineRule="auto"/>
        <w:ind w:left="567" w:hanging="425"/>
        <w:rPr>
          <w:rFonts w:cstheme="minorHAnsi"/>
          <w:sz w:val="24"/>
          <w:szCs w:val="24"/>
        </w:rPr>
      </w:pPr>
      <w:r w:rsidRPr="00BD602D">
        <w:rPr>
          <w:rFonts w:cstheme="minorHAnsi"/>
          <w:sz w:val="24"/>
          <w:szCs w:val="24"/>
        </w:rPr>
        <w:t>f)</w:t>
      </w:r>
      <w:r w:rsidRPr="00BD602D">
        <w:rPr>
          <w:rFonts w:cstheme="minorHAnsi"/>
          <w:sz w:val="24"/>
          <w:szCs w:val="24"/>
        </w:rPr>
        <w:tab/>
        <w:t xml:space="preserve">przeniesienia danych do innego Administratora, jeśli dane przetwarzane są w związku z udzieloną zgodą lub zawartą umową. </w:t>
      </w:r>
    </w:p>
    <w:p w14:paraId="71A7DFA3" w14:textId="77777777" w:rsidR="00BE1581" w:rsidRPr="00BD602D" w:rsidRDefault="00BE1581" w:rsidP="00B12C85">
      <w:pPr>
        <w:spacing w:after="0" w:line="240" w:lineRule="auto"/>
        <w:rPr>
          <w:rFonts w:cstheme="minorHAnsi"/>
          <w:sz w:val="24"/>
          <w:szCs w:val="24"/>
        </w:rPr>
      </w:pPr>
      <w:r w:rsidRPr="00BD602D">
        <w:rPr>
          <w:rFonts w:cstheme="minorHAnsi"/>
          <w:sz w:val="24"/>
          <w:szCs w:val="24"/>
        </w:rPr>
        <w:t xml:space="preserve">Żądanie realizacji swoich praw mogą Państwo zrealizować za pośrednictwem wniosku (do pobrania bezpośrednio ze strony internetowej PARP, łącze do dokumentu znajduje się na dole strony w zakładce „Ochrona danych osobowych”) lub poprzez e-mail. Szczegółowe informacje ten temat dostępne są na stronie internetowej PARP, w zakładce „Ochrona danych osobowych”. </w:t>
      </w:r>
    </w:p>
    <w:p w14:paraId="72D6FB9A" w14:textId="503B5943" w:rsidR="00BE1581" w:rsidRPr="00BD602D" w:rsidRDefault="00BE1581" w:rsidP="00B12C85">
      <w:pPr>
        <w:spacing w:after="0" w:line="240" w:lineRule="auto"/>
        <w:rPr>
          <w:rFonts w:cstheme="minorHAnsi"/>
          <w:sz w:val="24"/>
          <w:szCs w:val="24"/>
        </w:rPr>
      </w:pPr>
      <w:r w:rsidRPr="00BD602D">
        <w:rPr>
          <w:rFonts w:cstheme="minorHAnsi"/>
          <w:sz w:val="24"/>
          <w:szCs w:val="24"/>
        </w:rPr>
        <w:t>Ponadto każdej osobie przysługuje prawo wniesienia skargi do organu nadzorczego (Prezes Urzędu Ochrony Danych Osobowych, ul. Stawki 2, 00-193 Warszawa).</w:t>
      </w:r>
    </w:p>
    <w:p w14:paraId="6C155F0E" w14:textId="77777777" w:rsidR="000A5096" w:rsidRPr="00BD602D" w:rsidRDefault="000A5096" w:rsidP="00B12C85">
      <w:pPr>
        <w:spacing w:after="0" w:line="240" w:lineRule="auto"/>
        <w:rPr>
          <w:rFonts w:cstheme="minorHAnsi"/>
          <w:sz w:val="24"/>
          <w:szCs w:val="24"/>
        </w:rPr>
      </w:pPr>
    </w:p>
    <w:p w14:paraId="76129E71" w14:textId="77777777" w:rsidR="004E5ED0" w:rsidRPr="00BD602D" w:rsidRDefault="004E5ED0" w:rsidP="00B12C85">
      <w:pPr>
        <w:widowControl w:val="0"/>
        <w:suppressAutoHyphens/>
        <w:spacing w:after="0" w:line="240" w:lineRule="auto"/>
        <w:rPr>
          <w:rFonts w:eastAsia="Times New Roman" w:cstheme="minorHAnsi"/>
          <w:b/>
          <w:sz w:val="24"/>
          <w:szCs w:val="24"/>
        </w:rPr>
      </w:pPr>
    </w:p>
    <w:p w14:paraId="5840AA44" w14:textId="14CEA1AD" w:rsidR="003100F2" w:rsidRPr="00BD602D" w:rsidRDefault="003100F2" w:rsidP="00B12C85">
      <w:pPr>
        <w:widowControl w:val="0"/>
        <w:suppressAutoHyphens/>
        <w:spacing w:after="0" w:line="240" w:lineRule="auto"/>
        <w:rPr>
          <w:rFonts w:eastAsia="Times New Roman" w:cstheme="minorHAnsi"/>
          <w:b/>
          <w:bCs/>
          <w:sz w:val="24"/>
          <w:szCs w:val="24"/>
        </w:rPr>
      </w:pPr>
      <w:r w:rsidRPr="00BD602D">
        <w:rPr>
          <w:rFonts w:eastAsia="Times New Roman" w:cstheme="minorHAnsi"/>
          <w:b/>
          <w:sz w:val="24"/>
          <w:szCs w:val="24"/>
        </w:rPr>
        <w:t>X</w:t>
      </w:r>
      <w:r w:rsidR="001D76EC" w:rsidRPr="00BD602D">
        <w:rPr>
          <w:rFonts w:eastAsia="Times New Roman" w:cstheme="minorHAnsi"/>
          <w:b/>
          <w:sz w:val="24"/>
          <w:szCs w:val="24"/>
        </w:rPr>
        <w:t>VIII</w:t>
      </w:r>
      <w:r w:rsidRPr="00BD602D">
        <w:rPr>
          <w:rFonts w:eastAsia="Times New Roman" w:cstheme="minorHAnsi"/>
          <w:b/>
          <w:sz w:val="24"/>
          <w:szCs w:val="24"/>
        </w:rPr>
        <w:t>. Załączniki do SIWZ</w:t>
      </w:r>
    </w:p>
    <w:p w14:paraId="1DFAD6C1" w14:textId="49D25CE7" w:rsidR="00C6784D" w:rsidRPr="00BD602D" w:rsidRDefault="008D620F" w:rsidP="00B12C85">
      <w:pPr>
        <w:widowControl w:val="0"/>
        <w:suppressAutoHyphens/>
        <w:spacing w:after="0" w:line="240" w:lineRule="auto"/>
        <w:ind w:left="142"/>
        <w:rPr>
          <w:rFonts w:eastAsia="Times New Roman" w:cstheme="minorHAnsi"/>
          <w:sz w:val="24"/>
          <w:szCs w:val="24"/>
        </w:rPr>
      </w:pPr>
      <w:r w:rsidRPr="00BD602D">
        <w:rPr>
          <w:rFonts w:eastAsia="Times New Roman" w:cstheme="minorHAnsi"/>
          <w:sz w:val="24"/>
          <w:szCs w:val="24"/>
        </w:rPr>
        <w:t>Z</w:t>
      </w:r>
      <w:r w:rsidR="00AB7E73">
        <w:rPr>
          <w:rFonts w:eastAsia="Times New Roman" w:cstheme="minorHAnsi"/>
          <w:sz w:val="24"/>
          <w:szCs w:val="24"/>
        </w:rPr>
        <w:t>ałącznik nr 1 -         Zakres Zadań Wykon</w:t>
      </w:r>
    </w:p>
    <w:p w14:paraId="6A22371E" w14:textId="3463FA78" w:rsidR="00BC560B" w:rsidRPr="00BD602D" w:rsidRDefault="005F3073" w:rsidP="00B12C85">
      <w:pPr>
        <w:spacing w:after="0" w:line="240" w:lineRule="auto"/>
        <w:ind w:left="142"/>
        <w:rPr>
          <w:rFonts w:cstheme="minorHAnsi"/>
          <w:sz w:val="24"/>
          <w:szCs w:val="24"/>
        </w:rPr>
      </w:pPr>
      <w:r w:rsidRPr="00BD602D">
        <w:rPr>
          <w:rFonts w:cstheme="minorHAnsi"/>
          <w:sz w:val="24"/>
          <w:szCs w:val="24"/>
        </w:rPr>
        <w:t xml:space="preserve">Załącznik nr 2 </w:t>
      </w:r>
      <w:r w:rsidRPr="00BD602D">
        <w:rPr>
          <w:rFonts w:eastAsia="Times New Roman" w:cstheme="minorHAnsi"/>
          <w:sz w:val="24"/>
          <w:szCs w:val="24"/>
        </w:rPr>
        <w:t>-</w:t>
      </w:r>
      <w:r w:rsidR="00BC560B" w:rsidRPr="00BD602D">
        <w:rPr>
          <w:rFonts w:cstheme="minorHAnsi"/>
          <w:sz w:val="24"/>
          <w:szCs w:val="24"/>
        </w:rPr>
        <w:t xml:space="preserve">         Wzór oświadczenia, o którym mowa w art. 25a ust. 1 </w:t>
      </w:r>
      <w:proofErr w:type="spellStart"/>
      <w:r w:rsidR="00BC560B" w:rsidRPr="00BD602D">
        <w:rPr>
          <w:rFonts w:cstheme="minorHAnsi"/>
          <w:sz w:val="24"/>
          <w:szCs w:val="24"/>
        </w:rPr>
        <w:t>uPzp</w:t>
      </w:r>
      <w:proofErr w:type="spellEnd"/>
    </w:p>
    <w:p w14:paraId="3B0D6588" w14:textId="5409F9CF" w:rsidR="00C6784D" w:rsidRPr="00BD602D" w:rsidRDefault="008D620F" w:rsidP="00B12C85">
      <w:pPr>
        <w:widowControl w:val="0"/>
        <w:suppressAutoHyphens/>
        <w:spacing w:after="0" w:line="240" w:lineRule="auto"/>
        <w:ind w:left="142"/>
        <w:rPr>
          <w:rFonts w:eastAsia="Times New Roman" w:cstheme="minorHAnsi"/>
          <w:sz w:val="24"/>
          <w:szCs w:val="24"/>
        </w:rPr>
      </w:pPr>
      <w:r w:rsidRPr="00BD602D">
        <w:rPr>
          <w:rFonts w:eastAsia="Times New Roman" w:cstheme="minorHAnsi"/>
          <w:sz w:val="24"/>
          <w:szCs w:val="24"/>
        </w:rPr>
        <w:t>Z</w:t>
      </w:r>
      <w:r w:rsidR="00C6784D" w:rsidRPr="00BD602D">
        <w:rPr>
          <w:rFonts w:eastAsia="Times New Roman" w:cstheme="minorHAnsi"/>
          <w:sz w:val="24"/>
          <w:szCs w:val="24"/>
        </w:rPr>
        <w:t xml:space="preserve">ałącznik nr </w:t>
      </w:r>
      <w:r w:rsidR="00BC560B" w:rsidRPr="00BD602D">
        <w:rPr>
          <w:rFonts w:eastAsia="Times New Roman" w:cstheme="minorHAnsi"/>
          <w:sz w:val="24"/>
          <w:szCs w:val="24"/>
        </w:rPr>
        <w:t>3</w:t>
      </w:r>
      <w:r w:rsidR="00D7352D" w:rsidRPr="00BD602D">
        <w:rPr>
          <w:rFonts w:eastAsia="Times New Roman" w:cstheme="minorHAnsi"/>
          <w:sz w:val="24"/>
          <w:szCs w:val="24"/>
        </w:rPr>
        <w:t xml:space="preserve"> - </w:t>
      </w:r>
      <w:r w:rsidR="00AB7E73">
        <w:rPr>
          <w:rFonts w:eastAsia="Times New Roman" w:cstheme="minorHAnsi"/>
          <w:sz w:val="24"/>
          <w:szCs w:val="24"/>
        </w:rPr>
        <w:t xml:space="preserve">        </w:t>
      </w:r>
      <w:r w:rsidR="00BC560B" w:rsidRPr="00BD602D">
        <w:rPr>
          <w:rFonts w:eastAsia="Times New Roman" w:cstheme="minorHAnsi"/>
          <w:sz w:val="24"/>
          <w:szCs w:val="24"/>
        </w:rPr>
        <w:t xml:space="preserve">Wzór </w:t>
      </w:r>
      <w:r w:rsidR="00C6784D" w:rsidRPr="00BD602D">
        <w:rPr>
          <w:rFonts w:eastAsia="Times New Roman" w:cstheme="minorHAnsi"/>
          <w:sz w:val="24"/>
          <w:szCs w:val="24"/>
        </w:rPr>
        <w:t>formularz</w:t>
      </w:r>
      <w:r w:rsidR="00BC560B" w:rsidRPr="00BD602D">
        <w:rPr>
          <w:rFonts w:eastAsia="Times New Roman" w:cstheme="minorHAnsi"/>
          <w:sz w:val="24"/>
          <w:szCs w:val="24"/>
        </w:rPr>
        <w:t>a</w:t>
      </w:r>
      <w:r w:rsidR="00C6784D" w:rsidRPr="00BD602D">
        <w:rPr>
          <w:rFonts w:eastAsia="Times New Roman" w:cstheme="minorHAnsi"/>
          <w:sz w:val="24"/>
          <w:szCs w:val="24"/>
        </w:rPr>
        <w:t xml:space="preserve"> ofert</w:t>
      </w:r>
      <w:r w:rsidR="00BC560B" w:rsidRPr="00BD602D">
        <w:rPr>
          <w:rFonts w:eastAsia="Times New Roman" w:cstheme="minorHAnsi"/>
          <w:sz w:val="24"/>
          <w:szCs w:val="24"/>
        </w:rPr>
        <w:t xml:space="preserve">owego </w:t>
      </w:r>
    </w:p>
    <w:p w14:paraId="531BD7BD" w14:textId="062B57E3" w:rsidR="00E811CE" w:rsidRPr="00BD602D" w:rsidRDefault="00871002" w:rsidP="00B12C85">
      <w:pPr>
        <w:widowControl w:val="0"/>
        <w:suppressAutoHyphens/>
        <w:spacing w:after="0" w:line="240" w:lineRule="auto"/>
        <w:ind w:left="142"/>
        <w:rPr>
          <w:rFonts w:eastAsia="Times New Roman" w:cstheme="minorHAnsi"/>
          <w:sz w:val="24"/>
          <w:szCs w:val="24"/>
        </w:rPr>
      </w:pPr>
      <w:r w:rsidRPr="00BD602D">
        <w:rPr>
          <w:rFonts w:eastAsia="Times New Roman" w:cstheme="minorHAnsi"/>
          <w:sz w:val="24"/>
          <w:szCs w:val="24"/>
        </w:rPr>
        <w:t>Załącznik nr</w:t>
      </w:r>
      <w:r w:rsidR="00144735" w:rsidRPr="00BD602D">
        <w:rPr>
          <w:rFonts w:eastAsia="Times New Roman" w:cstheme="minorHAnsi"/>
          <w:sz w:val="24"/>
          <w:szCs w:val="24"/>
        </w:rPr>
        <w:t xml:space="preserve"> </w:t>
      </w:r>
      <w:r w:rsidR="00BC560B" w:rsidRPr="00BD602D">
        <w:rPr>
          <w:rFonts w:eastAsia="Times New Roman" w:cstheme="minorHAnsi"/>
          <w:sz w:val="24"/>
          <w:szCs w:val="24"/>
        </w:rPr>
        <w:t>4</w:t>
      </w:r>
      <w:r w:rsidR="005F3073" w:rsidRPr="00BD602D">
        <w:rPr>
          <w:rFonts w:eastAsia="Times New Roman" w:cstheme="minorHAnsi"/>
          <w:sz w:val="24"/>
          <w:szCs w:val="24"/>
        </w:rPr>
        <w:t xml:space="preserve"> -</w:t>
      </w:r>
      <w:r w:rsidR="00AB7E73">
        <w:rPr>
          <w:rFonts w:eastAsia="Times New Roman" w:cstheme="minorHAnsi"/>
          <w:sz w:val="24"/>
          <w:szCs w:val="24"/>
        </w:rPr>
        <w:t xml:space="preserve">         </w:t>
      </w:r>
      <w:r w:rsidR="00BC560B" w:rsidRPr="00BD602D">
        <w:rPr>
          <w:rFonts w:eastAsia="Times New Roman" w:cstheme="minorHAnsi"/>
          <w:sz w:val="24"/>
          <w:szCs w:val="24"/>
        </w:rPr>
        <w:t>W</w:t>
      </w:r>
      <w:r w:rsidRPr="00BD602D">
        <w:rPr>
          <w:rFonts w:eastAsia="Times New Roman" w:cstheme="minorHAnsi"/>
          <w:sz w:val="24"/>
          <w:szCs w:val="24"/>
        </w:rPr>
        <w:t>zór umowy</w:t>
      </w:r>
    </w:p>
    <w:sectPr w:rsidR="00E811CE" w:rsidRPr="00BD602D" w:rsidSect="00F35A4C">
      <w:headerReference w:type="default" r:id="rId10"/>
      <w:footerReference w:type="default" r:id="rId11"/>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CBA99" w14:textId="77777777" w:rsidR="00AC6AE1" w:rsidRDefault="00AC6AE1" w:rsidP="003778E5">
      <w:pPr>
        <w:spacing w:after="0" w:line="240" w:lineRule="auto"/>
      </w:pPr>
      <w:r>
        <w:separator/>
      </w:r>
    </w:p>
  </w:endnote>
  <w:endnote w:type="continuationSeparator" w:id="0">
    <w:p w14:paraId="56F42CBA" w14:textId="77777777" w:rsidR="00AC6AE1" w:rsidRDefault="00AC6AE1"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i/>
      </w:rPr>
      <w:id w:val="1470626164"/>
      <w:docPartObj>
        <w:docPartGallery w:val="Page Numbers (Bottom of Page)"/>
        <w:docPartUnique/>
      </w:docPartObj>
    </w:sdtPr>
    <w:sdtEndPr>
      <w:rPr>
        <w:rFonts w:ascii="Times New Roman" w:hAnsi="Times New Roman" w:cs="Times New Roman"/>
        <w:sz w:val="16"/>
        <w:szCs w:val="16"/>
      </w:rPr>
    </w:sdtEndPr>
    <w:sdtContent>
      <w:p w14:paraId="5A90569E" w14:textId="176E97A5" w:rsidR="00AC6AE1" w:rsidRPr="005A7DA9" w:rsidRDefault="00AC6AE1" w:rsidP="001110AE">
        <w:pPr>
          <w:pStyle w:val="Stopka"/>
          <w:jc w:val="right"/>
          <w:rPr>
            <w:rFonts w:ascii="Times New Roman" w:hAnsi="Times New Roman" w:cs="Times New Roman"/>
            <w:i/>
            <w:sz w:val="16"/>
            <w:szCs w:val="16"/>
          </w:rPr>
        </w:pPr>
        <w:r w:rsidRPr="005A7DA9">
          <w:rPr>
            <w:rFonts w:ascii="Times New Roman" w:hAnsi="Times New Roman" w:cs="Times New Roman"/>
            <w:i/>
            <w:sz w:val="16"/>
            <w:szCs w:val="16"/>
          </w:rPr>
          <w:fldChar w:fldCharType="begin"/>
        </w:r>
        <w:r w:rsidRPr="005A7DA9">
          <w:rPr>
            <w:rFonts w:ascii="Times New Roman" w:hAnsi="Times New Roman" w:cs="Times New Roman"/>
            <w:i/>
            <w:sz w:val="16"/>
            <w:szCs w:val="16"/>
          </w:rPr>
          <w:instrText>PAGE   \* MERGEFORMAT</w:instrText>
        </w:r>
        <w:r w:rsidRPr="005A7DA9">
          <w:rPr>
            <w:rFonts w:ascii="Times New Roman" w:hAnsi="Times New Roman" w:cs="Times New Roman"/>
            <w:i/>
            <w:sz w:val="16"/>
            <w:szCs w:val="16"/>
          </w:rPr>
          <w:fldChar w:fldCharType="separate"/>
        </w:r>
        <w:r w:rsidR="009B18E2">
          <w:rPr>
            <w:rFonts w:ascii="Times New Roman" w:hAnsi="Times New Roman" w:cs="Times New Roman"/>
            <w:i/>
            <w:noProof/>
            <w:sz w:val="16"/>
            <w:szCs w:val="16"/>
          </w:rPr>
          <w:t>16</w:t>
        </w:r>
        <w:r w:rsidRPr="005A7DA9">
          <w:rPr>
            <w:rFonts w:ascii="Times New Roman" w:hAnsi="Times New Roman" w:cs="Times New Roman"/>
            <w:i/>
            <w:sz w:val="16"/>
            <w:szCs w:val="16"/>
          </w:rPr>
          <w:fldChar w:fldCharType="end"/>
        </w:r>
      </w:p>
    </w:sdtContent>
  </w:sdt>
  <w:p w14:paraId="6E57C7EF" w14:textId="77777777" w:rsidR="00AC6AE1" w:rsidRPr="005A7DA9" w:rsidRDefault="00AC6AE1">
    <w:pPr>
      <w:pStyle w:val="Stopka"/>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F4C46" w14:textId="77777777" w:rsidR="00AC6AE1" w:rsidRDefault="00AC6AE1" w:rsidP="003778E5">
      <w:pPr>
        <w:spacing w:after="0" w:line="240" w:lineRule="auto"/>
      </w:pPr>
      <w:r>
        <w:separator/>
      </w:r>
    </w:p>
  </w:footnote>
  <w:footnote w:type="continuationSeparator" w:id="0">
    <w:p w14:paraId="4DE31FE7" w14:textId="77777777" w:rsidR="00AC6AE1" w:rsidRDefault="00AC6AE1" w:rsidP="003778E5">
      <w:pPr>
        <w:spacing w:after="0" w:line="240" w:lineRule="auto"/>
      </w:pPr>
      <w:r>
        <w:continuationSeparator/>
      </w:r>
    </w:p>
  </w:footnote>
  <w:footnote w:id="1">
    <w:p w14:paraId="5C867664" w14:textId="77777777" w:rsidR="00E811CE" w:rsidRPr="00BD602D" w:rsidRDefault="00E811CE" w:rsidP="00E811CE">
      <w:pPr>
        <w:pStyle w:val="Tekstprzypisudolnego"/>
        <w:jc w:val="both"/>
        <w:rPr>
          <w:rFonts w:cstheme="minorHAnsi"/>
        </w:rPr>
      </w:pPr>
      <w:r w:rsidRPr="00BD602D">
        <w:rPr>
          <w:rStyle w:val="Odwoanieprzypisudolnego"/>
          <w:rFonts w:cstheme="minorHAnsi"/>
        </w:rPr>
        <w:footnoteRef/>
      </w:r>
      <w:r w:rsidRPr="00BD602D">
        <w:rPr>
          <w:rFonts w:cstheme="minorHAnsi"/>
        </w:rPr>
        <w:t xml:space="preserve"> Jeżeli w umowie dotyczącej wykonanej usługi posługiwano się inną jednostką rozliczeniową niż roboczogodzina, należy przyjąć, że jeden roboczodzień jest równy 8 roboczogodzinom. W przypadku rozliczeń miesięcznych należy przyjąć, że 1 miesiąc to 22 roboczodni.</w:t>
      </w:r>
    </w:p>
  </w:footnote>
  <w:footnote w:id="2">
    <w:p w14:paraId="2D78C314" w14:textId="77777777" w:rsidR="00E811CE" w:rsidRPr="00BD602D" w:rsidRDefault="00E811CE" w:rsidP="00E811CE">
      <w:pPr>
        <w:pStyle w:val="Tekstprzypisudolnego"/>
        <w:jc w:val="both"/>
        <w:rPr>
          <w:rFonts w:cstheme="minorHAnsi"/>
        </w:rPr>
      </w:pPr>
      <w:r w:rsidRPr="00BD602D">
        <w:rPr>
          <w:rStyle w:val="Odwoanieprzypisudolnego"/>
          <w:rFonts w:cstheme="minorHAnsi"/>
        </w:rPr>
        <w:footnoteRef/>
      </w:r>
      <w:r w:rsidRPr="00BD602D">
        <w:rPr>
          <w:rFonts w:cstheme="minorHAnsi"/>
        </w:rPr>
        <w:t xml:space="preserve"> Jeżeli w umowie dotyczącej wykonanej usługi posługiwano się inną jednostką rozliczeniową niż roboczogodzina, należy przyjąć, że jeden roboczodzień jest równy 8 roboczogodzinom. W przypadku rozliczeń miesięcznych należy przyjąć, że 1 miesiąc to 22 roboczodni.</w:t>
      </w:r>
    </w:p>
  </w:footnote>
  <w:footnote w:id="3">
    <w:p w14:paraId="156A894F" w14:textId="77777777" w:rsidR="00DB28A5" w:rsidRPr="00FC6928" w:rsidRDefault="00DB28A5" w:rsidP="00DB28A5">
      <w:pPr>
        <w:pStyle w:val="Tekstprzypisudolnego"/>
        <w:rPr>
          <w:rFonts w:cstheme="minorHAnsi"/>
          <w:sz w:val="16"/>
          <w:szCs w:val="16"/>
        </w:rPr>
      </w:pPr>
      <w:r w:rsidRPr="002B0C95">
        <w:rPr>
          <w:rStyle w:val="Odwoanieprzypisudolnego"/>
          <w:rFonts w:cstheme="minorHAnsi"/>
        </w:rPr>
        <w:footnoteRef/>
      </w:r>
      <w:r w:rsidRPr="002B0C95">
        <w:rPr>
          <w:rFonts w:cstheme="minorHAnsi"/>
        </w:rPr>
        <w:t xml:space="preserve"> </w:t>
      </w:r>
      <w:r w:rsidRPr="00FC6928">
        <w:rPr>
          <w:rFonts w:cstheme="minorHAnsi"/>
          <w:sz w:val="16"/>
          <w:szCs w:val="16"/>
        </w:rPr>
        <w:t xml:space="preserve">który Zamawiający może pozyskać z ogólnodostępnej bezpłatnej bazy danych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912D7" w14:textId="5B6FFF0D" w:rsidR="004410AB" w:rsidRPr="004410AB" w:rsidRDefault="00E811CE" w:rsidP="004410AB">
    <w:pPr>
      <w:pStyle w:val="Nagwek"/>
      <w:jc w:val="center"/>
      <w:rPr>
        <w:b/>
      </w:rPr>
    </w:pPr>
    <w:r w:rsidRPr="005D5A8A">
      <w:rPr>
        <w:noProof/>
        <w:lang w:eastAsia="pl-PL"/>
      </w:rPr>
      <w:drawing>
        <wp:inline distT="0" distB="0" distL="0" distR="0" wp14:anchorId="39351E6D" wp14:editId="6576179C">
          <wp:extent cx="5753100" cy="619125"/>
          <wp:effectExtent l="0" t="0" r="0" b="9525"/>
          <wp:docPr id="2" name="Obraz 2" descr="D:\Users\sylwia_nowakowska\Desktop\POW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D:\Users\sylwia_nowakowska\Desktop\POWE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191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8530171E"/>
    <w:lvl w:ilvl="0">
      <w:start w:val="1"/>
      <w:numFmt w:val="decimal"/>
      <w:lvlText w:val="%1."/>
      <w:lvlJc w:val="left"/>
      <w:pPr>
        <w:ind w:left="360" w:hanging="360"/>
      </w:pPr>
      <w:rPr>
        <w:rFonts w:asciiTheme="minorHAnsi" w:eastAsiaTheme="minorHAnsi" w:hAnsiTheme="minorHAnsi" w:cstheme="minorHAnsi" w:hint="default"/>
        <w:b/>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4C22C3"/>
    <w:multiLevelType w:val="hybridMultilevel"/>
    <w:tmpl w:val="C28ABBEA"/>
    <w:lvl w:ilvl="0" w:tplc="B784E5C0">
      <w:start w:val="1"/>
      <w:numFmt w:val="lowerLetter"/>
      <w:lvlText w:val="%1)"/>
      <w:lvlJc w:val="left"/>
      <w:pPr>
        <w:ind w:left="4046" w:hanging="360"/>
      </w:pPr>
      <w:rPr>
        <w:rFonts w:ascii="Times New Roman" w:eastAsia="Times New Roman" w:hAnsi="Times New Roman" w:cs="Times New Roman"/>
      </w:rPr>
    </w:lvl>
    <w:lvl w:ilvl="1" w:tplc="04150003">
      <w:start w:val="1"/>
      <w:numFmt w:val="bullet"/>
      <w:lvlText w:val="o"/>
      <w:lvlJc w:val="left"/>
      <w:pPr>
        <w:ind w:left="4766" w:hanging="360"/>
      </w:pPr>
      <w:rPr>
        <w:rFonts w:ascii="Courier New" w:hAnsi="Courier New" w:cs="Courier New" w:hint="default"/>
      </w:rPr>
    </w:lvl>
    <w:lvl w:ilvl="2" w:tplc="04150005">
      <w:start w:val="1"/>
      <w:numFmt w:val="bullet"/>
      <w:lvlText w:val=""/>
      <w:lvlJc w:val="left"/>
      <w:pPr>
        <w:ind w:left="5486" w:hanging="360"/>
      </w:pPr>
      <w:rPr>
        <w:rFonts w:ascii="Wingdings" w:hAnsi="Wingdings" w:hint="default"/>
      </w:rPr>
    </w:lvl>
    <w:lvl w:ilvl="3" w:tplc="04150001">
      <w:start w:val="1"/>
      <w:numFmt w:val="bullet"/>
      <w:lvlText w:val=""/>
      <w:lvlJc w:val="left"/>
      <w:pPr>
        <w:ind w:left="6206" w:hanging="360"/>
      </w:pPr>
      <w:rPr>
        <w:rFonts w:ascii="Symbol" w:hAnsi="Symbol" w:hint="default"/>
      </w:rPr>
    </w:lvl>
    <w:lvl w:ilvl="4" w:tplc="04150003">
      <w:start w:val="1"/>
      <w:numFmt w:val="bullet"/>
      <w:lvlText w:val="o"/>
      <w:lvlJc w:val="left"/>
      <w:pPr>
        <w:ind w:left="6926" w:hanging="360"/>
      </w:pPr>
      <w:rPr>
        <w:rFonts w:ascii="Courier New" w:hAnsi="Courier New" w:cs="Courier New" w:hint="default"/>
      </w:rPr>
    </w:lvl>
    <w:lvl w:ilvl="5" w:tplc="04150005">
      <w:start w:val="1"/>
      <w:numFmt w:val="bullet"/>
      <w:lvlText w:val=""/>
      <w:lvlJc w:val="left"/>
      <w:pPr>
        <w:ind w:left="7646" w:hanging="360"/>
      </w:pPr>
      <w:rPr>
        <w:rFonts w:ascii="Wingdings" w:hAnsi="Wingdings" w:hint="default"/>
      </w:rPr>
    </w:lvl>
    <w:lvl w:ilvl="6" w:tplc="04150001">
      <w:start w:val="1"/>
      <w:numFmt w:val="bullet"/>
      <w:lvlText w:val=""/>
      <w:lvlJc w:val="left"/>
      <w:pPr>
        <w:ind w:left="8366" w:hanging="360"/>
      </w:pPr>
      <w:rPr>
        <w:rFonts w:ascii="Symbol" w:hAnsi="Symbol" w:hint="default"/>
      </w:rPr>
    </w:lvl>
    <w:lvl w:ilvl="7" w:tplc="04150003">
      <w:start w:val="1"/>
      <w:numFmt w:val="bullet"/>
      <w:lvlText w:val="o"/>
      <w:lvlJc w:val="left"/>
      <w:pPr>
        <w:ind w:left="9086" w:hanging="360"/>
      </w:pPr>
      <w:rPr>
        <w:rFonts w:ascii="Courier New" w:hAnsi="Courier New" w:cs="Courier New" w:hint="default"/>
      </w:rPr>
    </w:lvl>
    <w:lvl w:ilvl="8" w:tplc="04150005">
      <w:start w:val="1"/>
      <w:numFmt w:val="bullet"/>
      <w:lvlText w:val=""/>
      <w:lvlJc w:val="left"/>
      <w:pPr>
        <w:ind w:left="9806" w:hanging="360"/>
      </w:pPr>
      <w:rPr>
        <w:rFonts w:ascii="Wingdings" w:hAnsi="Wingdings" w:hint="default"/>
      </w:rPr>
    </w:lvl>
  </w:abstractNum>
  <w:abstractNum w:abstractNumId="3" w15:restartNumberingAfterBreak="0">
    <w:nsid w:val="02FB0259"/>
    <w:multiLevelType w:val="hybridMultilevel"/>
    <w:tmpl w:val="3A8CA0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717A21"/>
    <w:multiLevelType w:val="hybridMultilevel"/>
    <w:tmpl w:val="1CE4AB8C"/>
    <w:lvl w:ilvl="0" w:tplc="1B26E7F4">
      <w:start w:val="1"/>
      <w:numFmt w:val="decimal"/>
      <w:lvlText w:val="%1."/>
      <w:lvlJc w:val="left"/>
      <w:pPr>
        <w:tabs>
          <w:tab w:val="num" w:pos="2175"/>
        </w:tabs>
        <w:ind w:left="2175" w:hanging="39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425589"/>
    <w:multiLevelType w:val="hybridMultilevel"/>
    <w:tmpl w:val="D7267C32"/>
    <w:lvl w:ilvl="0" w:tplc="B78869BC">
      <w:start w:val="1"/>
      <w:numFmt w:val="lowerLetter"/>
      <w:lvlText w:val="%1)"/>
      <w:lvlJc w:val="left"/>
      <w:pPr>
        <w:ind w:left="2145" w:hanging="360"/>
      </w:pPr>
      <w:rPr>
        <w:rFonts w:hint="default"/>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6" w15:restartNumberingAfterBreak="0">
    <w:nsid w:val="0973303F"/>
    <w:multiLevelType w:val="hybridMultilevel"/>
    <w:tmpl w:val="D1AA215E"/>
    <w:lvl w:ilvl="0" w:tplc="2E885F3A">
      <w:start w:val="1"/>
      <w:numFmt w:val="decimal"/>
      <w:lvlText w:val="%1)"/>
      <w:lvlJc w:val="left"/>
      <w:pPr>
        <w:ind w:left="720" w:hanging="360"/>
      </w:pPr>
      <w:rPr>
        <w:rFonts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CF00A5B"/>
    <w:multiLevelType w:val="hybridMultilevel"/>
    <w:tmpl w:val="3ACAD642"/>
    <w:lvl w:ilvl="0" w:tplc="0560AE08">
      <w:start w:val="1"/>
      <w:numFmt w:val="decimal"/>
      <w:lvlText w:val="%1)"/>
      <w:lvlJc w:val="left"/>
      <w:pPr>
        <w:ind w:left="1142" w:hanging="360"/>
      </w:pPr>
      <w:rPr>
        <w:rFonts w:hint="default"/>
      </w:rPr>
    </w:lvl>
    <w:lvl w:ilvl="1" w:tplc="28E4361C">
      <w:start w:val="1"/>
      <w:numFmt w:val="lowerRoman"/>
      <w:lvlText w:val="%2."/>
      <w:lvlJc w:val="left"/>
      <w:pPr>
        <w:ind w:left="2222" w:hanging="720"/>
      </w:pPr>
      <w:rPr>
        <w:rFonts w:hint="default"/>
      </w:rPr>
    </w:lvl>
    <w:lvl w:ilvl="2" w:tplc="F68840F2">
      <w:start w:val="1"/>
      <w:numFmt w:val="lowerLetter"/>
      <w:lvlText w:val="%3)"/>
      <w:lvlJc w:val="right"/>
      <w:pPr>
        <w:ind w:left="2582" w:hanging="180"/>
      </w:pPr>
      <w:rPr>
        <w:rFonts w:ascii="Times New Roman" w:eastAsia="Times New Roman" w:hAnsi="Times New Roman" w:cs="Times New Roman"/>
      </w:r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9" w15:restartNumberingAfterBreak="0">
    <w:nsid w:val="0E32550D"/>
    <w:multiLevelType w:val="hybridMultilevel"/>
    <w:tmpl w:val="A92225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4C1CE6"/>
    <w:multiLevelType w:val="hybridMultilevel"/>
    <w:tmpl w:val="40EE51BE"/>
    <w:lvl w:ilvl="0" w:tplc="50A2D33A">
      <w:start w:val="1"/>
      <w:numFmt w:val="decimal"/>
      <w:lvlText w:val="%1."/>
      <w:lvlJc w:val="left"/>
      <w:pPr>
        <w:ind w:left="720" w:hanging="360"/>
      </w:pPr>
      <w:rPr>
        <w:rFonts w:asciiTheme="minorHAnsi" w:eastAsiaTheme="minorHAnsi" w:hAnsiTheme="minorHAnsi" w:cs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EA1795"/>
    <w:multiLevelType w:val="hybridMultilevel"/>
    <w:tmpl w:val="B4E4451A"/>
    <w:lvl w:ilvl="0" w:tplc="5AA03E30">
      <w:start w:val="7"/>
      <w:numFmt w:val="decimal"/>
      <w:lvlText w:val="%1."/>
      <w:lvlJc w:val="left"/>
      <w:pPr>
        <w:tabs>
          <w:tab w:val="num" w:pos="2880"/>
        </w:tabs>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C62EE8"/>
    <w:multiLevelType w:val="hybridMultilevel"/>
    <w:tmpl w:val="2C02C7F6"/>
    <w:lvl w:ilvl="0" w:tplc="7BA264B0">
      <w:start w:val="1"/>
      <w:numFmt w:val="decimal"/>
      <w:lvlText w:val="%1)"/>
      <w:lvlJc w:val="left"/>
      <w:pPr>
        <w:ind w:left="1068" w:hanging="360"/>
      </w:pPr>
      <w:rPr>
        <w:rFonts w:hint="default"/>
        <w:b/>
      </w:rPr>
    </w:lvl>
    <w:lvl w:ilvl="1" w:tplc="B7A249A4">
      <w:start w:val="1"/>
      <w:numFmt w:val="lowerLetter"/>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212838D2"/>
    <w:multiLevelType w:val="hybridMultilevel"/>
    <w:tmpl w:val="2918F45E"/>
    <w:lvl w:ilvl="0" w:tplc="7A580192">
      <w:start w:val="1"/>
      <w:numFmt w:val="decimal"/>
      <w:lvlText w:val="%1."/>
      <w:lvlJc w:val="left"/>
      <w:pPr>
        <w:ind w:left="1065" w:hanging="705"/>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8F1FE1"/>
    <w:multiLevelType w:val="hybridMultilevel"/>
    <w:tmpl w:val="D71E1476"/>
    <w:lvl w:ilvl="0" w:tplc="51D4B86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237842"/>
    <w:multiLevelType w:val="hybridMultilevel"/>
    <w:tmpl w:val="02D26E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780036"/>
    <w:multiLevelType w:val="hybridMultilevel"/>
    <w:tmpl w:val="CA7EEC50"/>
    <w:lvl w:ilvl="0" w:tplc="66D432AA">
      <w:start w:val="1"/>
      <w:numFmt w:val="decimal"/>
      <w:lvlText w:val="%1)"/>
      <w:lvlJc w:val="left"/>
      <w:pPr>
        <w:ind w:left="1080" w:hanging="360"/>
      </w:pPr>
      <w:rPr>
        <w:rFonts w:asciiTheme="minorHAnsi" w:eastAsiaTheme="minorHAnsi" w:hAnsiTheme="minorHAnsi" w:cstheme="minorHAnsi"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2E0CB1"/>
    <w:multiLevelType w:val="hybridMultilevel"/>
    <w:tmpl w:val="6CE4C962"/>
    <w:lvl w:ilvl="0" w:tplc="712E9514">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9AC63F6"/>
    <w:multiLevelType w:val="hybridMultilevel"/>
    <w:tmpl w:val="AD5AC940"/>
    <w:lvl w:ilvl="0" w:tplc="C26C2E58">
      <w:start w:val="1"/>
      <w:numFmt w:val="decimal"/>
      <w:lvlText w:val="§ %1."/>
      <w:lvlJc w:val="left"/>
      <w:pPr>
        <w:tabs>
          <w:tab w:val="num" w:pos="720"/>
        </w:tabs>
        <w:ind w:left="720" w:hanging="360"/>
      </w:pPr>
      <w:rPr>
        <w:rFonts w:ascii="Times New Roman" w:hAnsi="Times New Roman" w:cs="Times New Roman" w:hint="default"/>
        <w:sz w:val="22"/>
        <w:szCs w:val="22"/>
      </w:rPr>
    </w:lvl>
    <w:lvl w:ilvl="1" w:tplc="1CE4AA38">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E4717F6"/>
    <w:multiLevelType w:val="hybridMultilevel"/>
    <w:tmpl w:val="78B41E06"/>
    <w:lvl w:ilvl="0" w:tplc="2654A842">
      <w:start w:val="1"/>
      <w:numFmt w:val="decimal"/>
      <w:lvlText w:val="%1)"/>
      <w:lvlJc w:val="left"/>
      <w:pPr>
        <w:ind w:left="1074" w:hanging="360"/>
      </w:pPr>
      <w:rPr>
        <w:rFonts w:asciiTheme="minorHAnsi" w:eastAsiaTheme="minorHAnsi" w:hAnsiTheme="minorHAnsi" w:cstheme="minorHAnsi" w:hint="default"/>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0" w15:restartNumberingAfterBreak="0">
    <w:nsid w:val="315717E3"/>
    <w:multiLevelType w:val="hybridMultilevel"/>
    <w:tmpl w:val="9EA21C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CD392E"/>
    <w:multiLevelType w:val="hybridMultilevel"/>
    <w:tmpl w:val="A47E0650"/>
    <w:lvl w:ilvl="0" w:tplc="DA20AD92">
      <w:start w:val="1"/>
      <w:numFmt w:val="decimal"/>
      <w:lvlText w:val="%1."/>
      <w:lvlJc w:val="left"/>
      <w:pPr>
        <w:ind w:left="502"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3" w15:restartNumberingAfterBreak="0">
    <w:nsid w:val="38554446"/>
    <w:multiLevelType w:val="hybridMultilevel"/>
    <w:tmpl w:val="9DC893AE"/>
    <w:lvl w:ilvl="0" w:tplc="1A267A36">
      <w:start w:val="1"/>
      <w:numFmt w:val="decimal"/>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8BF454C"/>
    <w:multiLevelType w:val="hybridMultilevel"/>
    <w:tmpl w:val="BC9C4314"/>
    <w:lvl w:ilvl="0" w:tplc="0415000F">
      <w:start w:val="1"/>
      <w:numFmt w:val="decimal"/>
      <w:lvlText w:val="%1."/>
      <w:lvlJc w:val="left"/>
      <w:pPr>
        <w:ind w:left="720" w:hanging="360"/>
      </w:pPr>
      <w:rPr>
        <w:rFonts w:hint="default"/>
      </w:rPr>
    </w:lvl>
    <w:lvl w:ilvl="1" w:tplc="DF40327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E12A3C"/>
    <w:multiLevelType w:val="hybridMultilevel"/>
    <w:tmpl w:val="F4ECCD88"/>
    <w:lvl w:ilvl="0" w:tplc="C64E2710">
      <w:start w:val="2"/>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D53E95"/>
    <w:multiLevelType w:val="hybridMultilevel"/>
    <w:tmpl w:val="2C16BE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83857BB"/>
    <w:multiLevelType w:val="hybridMultilevel"/>
    <w:tmpl w:val="0CF45CB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88AA54C8">
      <w:start w:val="1"/>
      <w:numFmt w:val="decimal"/>
      <w:lvlText w:val="%4."/>
      <w:lvlJc w:val="left"/>
      <w:pPr>
        <w:tabs>
          <w:tab w:val="num" w:pos="2880"/>
        </w:tabs>
        <w:ind w:left="2880" w:hanging="360"/>
      </w:pPr>
      <w:rPr>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15000F">
      <w:start w:val="1"/>
      <w:numFmt w:val="decimal"/>
      <w:lvlText w:val="%7."/>
      <w:lvlJc w:val="left"/>
      <w:pPr>
        <w:tabs>
          <w:tab w:val="num" w:pos="360"/>
        </w:tabs>
        <w:ind w:left="360"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1B173D"/>
    <w:multiLevelType w:val="hybridMultilevel"/>
    <w:tmpl w:val="5E4E3566"/>
    <w:lvl w:ilvl="0" w:tplc="E94A4BA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7025B5"/>
    <w:multiLevelType w:val="multilevel"/>
    <w:tmpl w:val="F2E8398E"/>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30"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32" w15:restartNumberingAfterBreak="0">
    <w:nsid w:val="52BF211E"/>
    <w:multiLevelType w:val="hybridMultilevel"/>
    <w:tmpl w:val="52284E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BC1ED3"/>
    <w:multiLevelType w:val="hybridMultilevel"/>
    <w:tmpl w:val="6B88CD66"/>
    <w:lvl w:ilvl="0" w:tplc="56EE71DE">
      <w:start w:val="1"/>
      <w:numFmt w:val="decimal"/>
      <w:lvlText w:val="%1)"/>
      <w:lvlJc w:val="left"/>
      <w:pPr>
        <w:ind w:left="1146" w:hanging="360"/>
      </w:pPr>
      <w:rPr>
        <w:rFonts w:hint="default"/>
        <w:b w:val="0"/>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57779B1"/>
    <w:multiLevelType w:val="hybridMultilevel"/>
    <w:tmpl w:val="5234155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6177E40"/>
    <w:multiLevelType w:val="hybridMultilevel"/>
    <w:tmpl w:val="D50E0B38"/>
    <w:lvl w:ilvl="0" w:tplc="79F65762">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92D6792"/>
    <w:multiLevelType w:val="multilevel"/>
    <w:tmpl w:val="EAD0F4AA"/>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ind w:left="716" w:hanging="432"/>
      </w:pPr>
      <w:rPr>
        <w:rFonts w:ascii="Times New Roman" w:eastAsia="Times New Roman" w:hAnsi="Times New Roman" w:cs="Times New Roman"/>
      </w:rPr>
    </w:lvl>
    <w:lvl w:ilvl="2">
      <w:start w:val="1"/>
      <w:numFmt w:val="lowerLetter"/>
      <w:lvlText w:val="%3)"/>
      <w:lvlJc w:val="left"/>
      <w:pPr>
        <w:ind w:left="1224" w:hanging="504"/>
      </w:pPr>
      <w:rPr>
        <w:rFonts w:ascii="Times New Roman" w:eastAsia="Times New Roman" w:hAnsi="Times New Roman"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29296E"/>
    <w:multiLevelType w:val="hybridMultilevel"/>
    <w:tmpl w:val="416C3ABE"/>
    <w:lvl w:ilvl="0" w:tplc="F8EAB146">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0433C72"/>
    <w:multiLevelType w:val="hybridMultilevel"/>
    <w:tmpl w:val="45320BA0"/>
    <w:lvl w:ilvl="0" w:tplc="99EEC732">
      <w:start w:val="1"/>
      <w:numFmt w:val="decimal"/>
      <w:lvlText w:val="%1)"/>
      <w:lvlJc w:val="left"/>
      <w:pPr>
        <w:ind w:left="1425" w:hanging="360"/>
      </w:pPr>
      <w:rPr>
        <w:rFonts w:hint="default"/>
      </w:rPr>
    </w:lvl>
    <w:lvl w:ilvl="1" w:tplc="78E693A6">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9" w15:restartNumberingAfterBreak="0">
    <w:nsid w:val="62E41FCB"/>
    <w:multiLevelType w:val="hybridMultilevel"/>
    <w:tmpl w:val="DEF04D50"/>
    <w:lvl w:ilvl="0" w:tplc="67D8486E">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5B50D7F"/>
    <w:multiLevelType w:val="hybridMultilevel"/>
    <w:tmpl w:val="05BA198C"/>
    <w:lvl w:ilvl="0" w:tplc="DC30B1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7172565"/>
    <w:multiLevelType w:val="hybridMultilevel"/>
    <w:tmpl w:val="EFE838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B260F3"/>
    <w:multiLevelType w:val="hybridMultilevel"/>
    <w:tmpl w:val="2812BAD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7B303EF"/>
    <w:multiLevelType w:val="hybridMultilevel"/>
    <w:tmpl w:val="BFC2FD58"/>
    <w:lvl w:ilvl="0" w:tplc="15BE6FE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70680ADB"/>
    <w:multiLevelType w:val="hybridMultilevel"/>
    <w:tmpl w:val="CD34C1BC"/>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713B3DA7"/>
    <w:multiLevelType w:val="hybridMultilevel"/>
    <w:tmpl w:val="47DC4636"/>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88BC01F2">
      <w:start w:val="4"/>
      <w:numFmt w:val="decimal"/>
      <w:lvlText w:val="%3."/>
      <w:lvlJc w:val="left"/>
      <w:pPr>
        <w:tabs>
          <w:tab w:val="num" w:pos="360"/>
        </w:tabs>
        <w:ind w:left="360" w:hanging="360"/>
      </w:pPr>
      <w:rPr>
        <w:rFonts w:hint="default"/>
      </w:rPr>
    </w:lvl>
    <w:lvl w:ilvl="3" w:tplc="58F29E4C">
      <w:start w:val="1"/>
      <w:numFmt w:val="decimal"/>
      <w:lvlText w:val="§ %4."/>
      <w:lvlJc w:val="left"/>
      <w:pPr>
        <w:tabs>
          <w:tab w:val="num" w:pos="2520"/>
        </w:tabs>
        <w:ind w:left="2520" w:hanging="360"/>
      </w:pPr>
      <w:rPr>
        <w:rFonts w:hint="default"/>
      </w:rPr>
    </w:lvl>
    <w:lvl w:ilvl="4" w:tplc="F076A252">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78274ABE"/>
    <w:multiLevelType w:val="hybridMultilevel"/>
    <w:tmpl w:val="6CA0C0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8" w15:restartNumberingAfterBreak="0">
    <w:nsid w:val="7F0D5E6B"/>
    <w:multiLevelType w:val="hybridMultilevel"/>
    <w:tmpl w:val="F36049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F1E731E"/>
    <w:multiLevelType w:val="hybridMultilevel"/>
    <w:tmpl w:val="44F833DE"/>
    <w:lvl w:ilvl="0" w:tplc="FC36430E">
      <w:start w:val="3"/>
      <w:numFmt w:val="decimal"/>
      <w:lvlText w:val="%1."/>
      <w:lvlJc w:val="left"/>
      <w:pPr>
        <w:tabs>
          <w:tab w:val="num" w:pos="502"/>
        </w:tabs>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23"/>
  </w:num>
  <w:num w:numId="5">
    <w:abstractNumId w:val="16"/>
  </w:num>
  <w:num w:numId="6">
    <w:abstractNumId w:val="10"/>
  </w:num>
  <w:num w:numId="7">
    <w:abstractNumId w:val="28"/>
  </w:num>
  <w:num w:numId="8">
    <w:abstractNumId w:val="0"/>
  </w:num>
  <w:num w:numId="9">
    <w:abstractNumId w:val="17"/>
  </w:num>
  <w:num w:numId="10">
    <w:abstractNumId w:val="30"/>
  </w:num>
  <w:num w:numId="11">
    <w:abstractNumId w:val="22"/>
  </w:num>
  <w:num w:numId="12">
    <w:abstractNumId w:val="47"/>
  </w:num>
  <w:num w:numId="13">
    <w:abstractNumId w:val="27"/>
  </w:num>
  <w:num w:numId="14">
    <w:abstractNumId w:val="29"/>
  </w:num>
  <w:num w:numId="15">
    <w:abstractNumId w:val="19"/>
  </w:num>
  <w:num w:numId="16">
    <w:abstractNumId w:val="21"/>
  </w:num>
  <w:num w:numId="17">
    <w:abstractNumId w:val="4"/>
  </w:num>
  <w:num w:numId="18">
    <w:abstractNumId w:val="39"/>
  </w:num>
  <w:num w:numId="19">
    <w:abstractNumId w:val="43"/>
  </w:num>
  <w:num w:numId="20">
    <w:abstractNumId w:val="5"/>
  </w:num>
  <w:num w:numId="21">
    <w:abstractNumId w:val="2"/>
  </w:num>
  <w:num w:numId="22">
    <w:abstractNumId w:val="46"/>
  </w:num>
  <w:num w:numId="23">
    <w:abstractNumId w:val="25"/>
  </w:num>
  <w:num w:numId="24">
    <w:abstractNumId w:val="35"/>
  </w:num>
  <w:num w:numId="25">
    <w:abstractNumId w:val="49"/>
  </w:num>
  <w:num w:numId="26">
    <w:abstractNumId w:val="11"/>
  </w:num>
  <w:num w:numId="27">
    <w:abstractNumId w:val="7"/>
  </w:num>
  <w:num w:numId="28">
    <w:abstractNumId w:val="15"/>
  </w:num>
  <w:num w:numId="29">
    <w:abstractNumId w:val="37"/>
  </w:num>
  <w:num w:numId="30">
    <w:abstractNumId w:val="6"/>
  </w:num>
  <w:num w:numId="31">
    <w:abstractNumId w:val="38"/>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4"/>
  </w:num>
  <w:num w:numId="35">
    <w:abstractNumId w:val="3"/>
  </w:num>
  <w:num w:numId="36">
    <w:abstractNumId w:val="42"/>
  </w:num>
  <w:num w:numId="37">
    <w:abstractNumId w:val="18"/>
  </w:num>
  <w:num w:numId="38">
    <w:abstractNumId w:val="41"/>
  </w:num>
  <w:num w:numId="39">
    <w:abstractNumId w:val="45"/>
  </w:num>
  <w:num w:numId="40">
    <w:abstractNumId w:val="9"/>
  </w:num>
  <w:num w:numId="41">
    <w:abstractNumId w:val="34"/>
  </w:num>
  <w:num w:numId="42">
    <w:abstractNumId w:val="26"/>
  </w:num>
  <w:num w:numId="43">
    <w:abstractNumId w:val="8"/>
  </w:num>
  <w:num w:numId="44">
    <w:abstractNumId w:val="20"/>
  </w:num>
  <w:num w:numId="45">
    <w:abstractNumId w:val="44"/>
  </w:num>
  <w:num w:numId="46">
    <w:abstractNumId w:val="36"/>
  </w:num>
  <w:num w:numId="47">
    <w:abstractNumId w:val="40"/>
  </w:num>
  <w:num w:numId="48">
    <w:abstractNumId w:val="48"/>
  </w:num>
  <w:num w:numId="49">
    <w:abstractNumId w:val="32"/>
  </w:num>
  <w:num w:numId="50">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E72"/>
    <w:rsid w:val="00005FE1"/>
    <w:rsid w:val="00010587"/>
    <w:rsid w:val="000126B4"/>
    <w:rsid w:val="00021D73"/>
    <w:rsid w:val="000226FF"/>
    <w:rsid w:val="000337BB"/>
    <w:rsid w:val="00044993"/>
    <w:rsid w:val="0004580B"/>
    <w:rsid w:val="00055AF6"/>
    <w:rsid w:val="00057FDF"/>
    <w:rsid w:val="0006005D"/>
    <w:rsid w:val="00065933"/>
    <w:rsid w:val="000815CE"/>
    <w:rsid w:val="0008292F"/>
    <w:rsid w:val="00082FFE"/>
    <w:rsid w:val="00085192"/>
    <w:rsid w:val="00087599"/>
    <w:rsid w:val="00091534"/>
    <w:rsid w:val="0009403A"/>
    <w:rsid w:val="00094EE0"/>
    <w:rsid w:val="000A5096"/>
    <w:rsid w:val="000B07C1"/>
    <w:rsid w:val="000C5B2A"/>
    <w:rsid w:val="000C66A0"/>
    <w:rsid w:val="000E6DC6"/>
    <w:rsid w:val="000E6EA3"/>
    <w:rsid w:val="000F2AE1"/>
    <w:rsid w:val="000F3E11"/>
    <w:rsid w:val="00100714"/>
    <w:rsid w:val="00103F06"/>
    <w:rsid w:val="00106CCD"/>
    <w:rsid w:val="001110AE"/>
    <w:rsid w:val="00114A16"/>
    <w:rsid w:val="00115D90"/>
    <w:rsid w:val="00121B0B"/>
    <w:rsid w:val="00123884"/>
    <w:rsid w:val="00125A3C"/>
    <w:rsid w:val="00125FE8"/>
    <w:rsid w:val="0014110F"/>
    <w:rsid w:val="00141494"/>
    <w:rsid w:val="00144735"/>
    <w:rsid w:val="00147004"/>
    <w:rsid w:val="00150B93"/>
    <w:rsid w:val="0015770C"/>
    <w:rsid w:val="00163E1F"/>
    <w:rsid w:val="0017133B"/>
    <w:rsid w:val="0017334D"/>
    <w:rsid w:val="00180984"/>
    <w:rsid w:val="001825A4"/>
    <w:rsid w:val="0019404C"/>
    <w:rsid w:val="00195B72"/>
    <w:rsid w:val="001973CC"/>
    <w:rsid w:val="001A25AD"/>
    <w:rsid w:val="001B2DAA"/>
    <w:rsid w:val="001B6E23"/>
    <w:rsid w:val="001C12EB"/>
    <w:rsid w:val="001C4D53"/>
    <w:rsid w:val="001C6A1B"/>
    <w:rsid w:val="001D39D9"/>
    <w:rsid w:val="001D73BA"/>
    <w:rsid w:val="001D76EC"/>
    <w:rsid w:val="001E112E"/>
    <w:rsid w:val="001E41F5"/>
    <w:rsid w:val="001F28D1"/>
    <w:rsid w:val="001F382E"/>
    <w:rsid w:val="001F44B7"/>
    <w:rsid w:val="0020161B"/>
    <w:rsid w:val="00204EE4"/>
    <w:rsid w:val="0021012D"/>
    <w:rsid w:val="0021189D"/>
    <w:rsid w:val="00215441"/>
    <w:rsid w:val="00215AD5"/>
    <w:rsid w:val="00220B1E"/>
    <w:rsid w:val="00224CA1"/>
    <w:rsid w:val="00232161"/>
    <w:rsid w:val="002335A3"/>
    <w:rsid w:val="00236E4D"/>
    <w:rsid w:val="002439AE"/>
    <w:rsid w:val="002512D5"/>
    <w:rsid w:val="00253362"/>
    <w:rsid w:val="002543D3"/>
    <w:rsid w:val="00256548"/>
    <w:rsid w:val="00260AE7"/>
    <w:rsid w:val="00261375"/>
    <w:rsid w:val="002620E8"/>
    <w:rsid w:val="0026250A"/>
    <w:rsid w:val="00265869"/>
    <w:rsid w:val="00275DCD"/>
    <w:rsid w:val="002763A3"/>
    <w:rsid w:val="00290953"/>
    <w:rsid w:val="002922A0"/>
    <w:rsid w:val="00293510"/>
    <w:rsid w:val="00294B36"/>
    <w:rsid w:val="0029785C"/>
    <w:rsid w:val="002A3180"/>
    <w:rsid w:val="002A61E8"/>
    <w:rsid w:val="002A7925"/>
    <w:rsid w:val="002B0C95"/>
    <w:rsid w:val="002B6998"/>
    <w:rsid w:val="002C2B6A"/>
    <w:rsid w:val="002D67BD"/>
    <w:rsid w:val="002D6D3B"/>
    <w:rsid w:val="002D76F8"/>
    <w:rsid w:val="002E2595"/>
    <w:rsid w:val="002E2E1F"/>
    <w:rsid w:val="002E6A4C"/>
    <w:rsid w:val="00300B7E"/>
    <w:rsid w:val="00305A05"/>
    <w:rsid w:val="003100F2"/>
    <w:rsid w:val="00326B30"/>
    <w:rsid w:val="00327C40"/>
    <w:rsid w:val="00330229"/>
    <w:rsid w:val="00331194"/>
    <w:rsid w:val="00332384"/>
    <w:rsid w:val="00332A4C"/>
    <w:rsid w:val="003355D8"/>
    <w:rsid w:val="003356A0"/>
    <w:rsid w:val="00336248"/>
    <w:rsid w:val="003377E2"/>
    <w:rsid w:val="00341950"/>
    <w:rsid w:val="00345DD6"/>
    <w:rsid w:val="00347663"/>
    <w:rsid w:val="003524CA"/>
    <w:rsid w:val="00354C1A"/>
    <w:rsid w:val="00357618"/>
    <w:rsid w:val="003641CF"/>
    <w:rsid w:val="00371F5F"/>
    <w:rsid w:val="00372370"/>
    <w:rsid w:val="003752EE"/>
    <w:rsid w:val="00375ECF"/>
    <w:rsid w:val="003778E5"/>
    <w:rsid w:val="00377B6E"/>
    <w:rsid w:val="00377D81"/>
    <w:rsid w:val="00380DC6"/>
    <w:rsid w:val="00380F8A"/>
    <w:rsid w:val="00383C19"/>
    <w:rsid w:val="00395126"/>
    <w:rsid w:val="00396A60"/>
    <w:rsid w:val="00397292"/>
    <w:rsid w:val="003A0E58"/>
    <w:rsid w:val="003A2BB7"/>
    <w:rsid w:val="003C254D"/>
    <w:rsid w:val="003C48C9"/>
    <w:rsid w:val="003C5A4F"/>
    <w:rsid w:val="003D4785"/>
    <w:rsid w:val="003E0B26"/>
    <w:rsid w:val="003E6F0F"/>
    <w:rsid w:val="003F2177"/>
    <w:rsid w:val="003F27ED"/>
    <w:rsid w:val="003F2FDA"/>
    <w:rsid w:val="003F7C93"/>
    <w:rsid w:val="00403EF4"/>
    <w:rsid w:val="004049BE"/>
    <w:rsid w:val="00410567"/>
    <w:rsid w:val="00411B5D"/>
    <w:rsid w:val="00415BA0"/>
    <w:rsid w:val="0042693F"/>
    <w:rsid w:val="004270DB"/>
    <w:rsid w:val="00427877"/>
    <w:rsid w:val="0043271A"/>
    <w:rsid w:val="00433775"/>
    <w:rsid w:val="004410AB"/>
    <w:rsid w:val="00451E2E"/>
    <w:rsid w:val="00455E71"/>
    <w:rsid w:val="0046560A"/>
    <w:rsid w:val="00473EF8"/>
    <w:rsid w:val="004752F1"/>
    <w:rsid w:val="00477126"/>
    <w:rsid w:val="00477508"/>
    <w:rsid w:val="00482B57"/>
    <w:rsid w:val="0048659B"/>
    <w:rsid w:val="0048695D"/>
    <w:rsid w:val="00495776"/>
    <w:rsid w:val="00496784"/>
    <w:rsid w:val="004A208A"/>
    <w:rsid w:val="004A309B"/>
    <w:rsid w:val="004C04A1"/>
    <w:rsid w:val="004C27B6"/>
    <w:rsid w:val="004C7E9E"/>
    <w:rsid w:val="004D42AB"/>
    <w:rsid w:val="004D6E04"/>
    <w:rsid w:val="004E372F"/>
    <w:rsid w:val="004E590B"/>
    <w:rsid w:val="004E5ED0"/>
    <w:rsid w:val="004E62BC"/>
    <w:rsid w:val="004E6872"/>
    <w:rsid w:val="004E725D"/>
    <w:rsid w:val="005014B4"/>
    <w:rsid w:val="00502B09"/>
    <w:rsid w:val="00503C2F"/>
    <w:rsid w:val="00504837"/>
    <w:rsid w:val="00510631"/>
    <w:rsid w:val="005115BA"/>
    <w:rsid w:val="00511E52"/>
    <w:rsid w:val="00515C21"/>
    <w:rsid w:val="00523C76"/>
    <w:rsid w:val="00526199"/>
    <w:rsid w:val="00532AC0"/>
    <w:rsid w:val="005343AD"/>
    <w:rsid w:val="00535146"/>
    <w:rsid w:val="00537E7F"/>
    <w:rsid w:val="00542030"/>
    <w:rsid w:val="005533B1"/>
    <w:rsid w:val="00555D6F"/>
    <w:rsid w:val="00555F46"/>
    <w:rsid w:val="00566229"/>
    <w:rsid w:val="005702E3"/>
    <w:rsid w:val="0057034D"/>
    <w:rsid w:val="00570E37"/>
    <w:rsid w:val="00571603"/>
    <w:rsid w:val="00572B6B"/>
    <w:rsid w:val="0057634F"/>
    <w:rsid w:val="005778AC"/>
    <w:rsid w:val="005801EC"/>
    <w:rsid w:val="005817F4"/>
    <w:rsid w:val="00584C8E"/>
    <w:rsid w:val="00584F85"/>
    <w:rsid w:val="0059388F"/>
    <w:rsid w:val="00594643"/>
    <w:rsid w:val="00596EDC"/>
    <w:rsid w:val="005A2293"/>
    <w:rsid w:val="005A34AF"/>
    <w:rsid w:val="005A7DA9"/>
    <w:rsid w:val="005B30D4"/>
    <w:rsid w:val="005B3D4D"/>
    <w:rsid w:val="005B7635"/>
    <w:rsid w:val="005D5A7F"/>
    <w:rsid w:val="005F1A9C"/>
    <w:rsid w:val="005F3073"/>
    <w:rsid w:val="005F3476"/>
    <w:rsid w:val="00630868"/>
    <w:rsid w:val="00637E07"/>
    <w:rsid w:val="006469C6"/>
    <w:rsid w:val="00647DD2"/>
    <w:rsid w:val="006506DC"/>
    <w:rsid w:val="00653368"/>
    <w:rsid w:val="00653577"/>
    <w:rsid w:val="0065741F"/>
    <w:rsid w:val="00657F79"/>
    <w:rsid w:val="00661518"/>
    <w:rsid w:val="0066384A"/>
    <w:rsid w:val="00674FC7"/>
    <w:rsid w:val="00676E30"/>
    <w:rsid w:val="00683E60"/>
    <w:rsid w:val="00687FC9"/>
    <w:rsid w:val="00690DDD"/>
    <w:rsid w:val="00696BF4"/>
    <w:rsid w:val="00697707"/>
    <w:rsid w:val="00697D64"/>
    <w:rsid w:val="006A4A59"/>
    <w:rsid w:val="006A7C34"/>
    <w:rsid w:val="006B1B19"/>
    <w:rsid w:val="006B317B"/>
    <w:rsid w:val="006B350C"/>
    <w:rsid w:val="006B587D"/>
    <w:rsid w:val="006D2262"/>
    <w:rsid w:val="006E0FA3"/>
    <w:rsid w:val="006F1388"/>
    <w:rsid w:val="006F33FF"/>
    <w:rsid w:val="006F73B2"/>
    <w:rsid w:val="00700E06"/>
    <w:rsid w:val="00705663"/>
    <w:rsid w:val="00706195"/>
    <w:rsid w:val="00714808"/>
    <w:rsid w:val="007205C9"/>
    <w:rsid w:val="00720797"/>
    <w:rsid w:val="00721F0F"/>
    <w:rsid w:val="00726060"/>
    <w:rsid w:val="007276AC"/>
    <w:rsid w:val="00733BA1"/>
    <w:rsid w:val="0073761B"/>
    <w:rsid w:val="007423FC"/>
    <w:rsid w:val="00744980"/>
    <w:rsid w:val="007450A6"/>
    <w:rsid w:val="0075039A"/>
    <w:rsid w:val="007562F9"/>
    <w:rsid w:val="007608D3"/>
    <w:rsid w:val="00762F26"/>
    <w:rsid w:val="00767F00"/>
    <w:rsid w:val="00782A7B"/>
    <w:rsid w:val="00783296"/>
    <w:rsid w:val="00787AF2"/>
    <w:rsid w:val="00787FF9"/>
    <w:rsid w:val="00791B99"/>
    <w:rsid w:val="0079346A"/>
    <w:rsid w:val="00793F95"/>
    <w:rsid w:val="00797E1F"/>
    <w:rsid w:val="007A523F"/>
    <w:rsid w:val="007A66EB"/>
    <w:rsid w:val="007B0AF6"/>
    <w:rsid w:val="007B0D9B"/>
    <w:rsid w:val="007B1528"/>
    <w:rsid w:val="007B5062"/>
    <w:rsid w:val="007C0913"/>
    <w:rsid w:val="007C654D"/>
    <w:rsid w:val="007E2F8B"/>
    <w:rsid w:val="007E3377"/>
    <w:rsid w:val="007E3388"/>
    <w:rsid w:val="007F336B"/>
    <w:rsid w:val="007F5C86"/>
    <w:rsid w:val="007F610E"/>
    <w:rsid w:val="0080053A"/>
    <w:rsid w:val="00812FC6"/>
    <w:rsid w:val="0081309A"/>
    <w:rsid w:val="00825D1F"/>
    <w:rsid w:val="00827001"/>
    <w:rsid w:val="00831B69"/>
    <w:rsid w:val="0085421B"/>
    <w:rsid w:val="00861A6C"/>
    <w:rsid w:val="0086327E"/>
    <w:rsid w:val="00867E25"/>
    <w:rsid w:val="00871002"/>
    <w:rsid w:val="00871CBF"/>
    <w:rsid w:val="0088420E"/>
    <w:rsid w:val="00887228"/>
    <w:rsid w:val="00892456"/>
    <w:rsid w:val="008925A7"/>
    <w:rsid w:val="008947AF"/>
    <w:rsid w:val="008A117B"/>
    <w:rsid w:val="008A1CAD"/>
    <w:rsid w:val="008A2245"/>
    <w:rsid w:val="008A340A"/>
    <w:rsid w:val="008B0000"/>
    <w:rsid w:val="008B1DCA"/>
    <w:rsid w:val="008B5A99"/>
    <w:rsid w:val="008C6B8F"/>
    <w:rsid w:val="008D457F"/>
    <w:rsid w:val="008D620F"/>
    <w:rsid w:val="008E55F5"/>
    <w:rsid w:val="008E7CA0"/>
    <w:rsid w:val="008F0F8F"/>
    <w:rsid w:val="008F4C9B"/>
    <w:rsid w:val="008F5DCE"/>
    <w:rsid w:val="008F72AD"/>
    <w:rsid w:val="009041E8"/>
    <w:rsid w:val="00907240"/>
    <w:rsid w:val="00910334"/>
    <w:rsid w:val="009121B4"/>
    <w:rsid w:val="00933014"/>
    <w:rsid w:val="00934954"/>
    <w:rsid w:val="009356E1"/>
    <w:rsid w:val="00937C9D"/>
    <w:rsid w:val="0094294D"/>
    <w:rsid w:val="00946012"/>
    <w:rsid w:val="00964E8E"/>
    <w:rsid w:val="0097744E"/>
    <w:rsid w:val="0098740F"/>
    <w:rsid w:val="00990FCC"/>
    <w:rsid w:val="009919BE"/>
    <w:rsid w:val="009A1159"/>
    <w:rsid w:val="009A5B39"/>
    <w:rsid w:val="009B18E2"/>
    <w:rsid w:val="009B1E7F"/>
    <w:rsid w:val="009B284C"/>
    <w:rsid w:val="009B3ACD"/>
    <w:rsid w:val="009C2A1C"/>
    <w:rsid w:val="009C335C"/>
    <w:rsid w:val="009E20B7"/>
    <w:rsid w:val="009E249F"/>
    <w:rsid w:val="009E6C00"/>
    <w:rsid w:val="009F0634"/>
    <w:rsid w:val="00A15EC5"/>
    <w:rsid w:val="00A166EB"/>
    <w:rsid w:val="00A20AA1"/>
    <w:rsid w:val="00A2145A"/>
    <w:rsid w:val="00A2423E"/>
    <w:rsid w:val="00A257DB"/>
    <w:rsid w:val="00A34FB1"/>
    <w:rsid w:val="00A52A49"/>
    <w:rsid w:val="00A540A7"/>
    <w:rsid w:val="00A54767"/>
    <w:rsid w:val="00A562ED"/>
    <w:rsid w:val="00A571BA"/>
    <w:rsid w:val="00A70DDA"/>
    <w:rsid w:val="00A712DF"/>
    <w:rsid w:val="00A84830"/>
    <w:rsid w:val="00A84EE6"/>
    <w:rsid w:val="00A86CD0"/>
    <w:rsid w:val="00A87C24"/>
    <w:rsid w:val="00A9164F"/>
    <w:rsid w:val="00A94186"/>
    <w:rsid w:val="00A95802"/>
    <w:rsid w:val="00A95B3F"/>
    <w:rsid w:val="00A978B5"/>
    <w:rsid w:val="00AA4DB4"/>
    <w:rsid w:val="00AA66DF"/>
    <w:rsid w:val="00AB0408"/>
    <w:rsid w:val="00AB3A06"/>
    <w:rsid w:val="00AB589B"/>
    <w:rsid w:val="00AB7E73"/>
    <w:rsid w:val="00AC06C2"/>
    <w:rsid w:val="00AC6AE1"/>
    <w:rsid w:val="00AD579E"/>
    <w:rsid w:val="00AE37FC"/>
    <w:rsid w:val="00AF3AC1"/>
    <w:rsid w:val="00AF5141"/>
    <w:rsid w:val="00B1060F"/>
    <w:rsid w:val="00B1108D"/>
    <w:rsid w:val="00B12C85"/>
    <w:rsid w:val="00B27DCD"/>
    <w:rsid w:val="00B4051A"/>
    <w:rsid w:val="00B52C1D"/>
    <w:rsid w:val="00B5438A"/>
    <w:rsid w:val="00B549D9"/>
    <w:rsid w:val="00B60089"/>
    <w:rsid w:val="00B67BF9"/>
    <w:rsid w:val="00B7308A"/>
    <w:rsid w:val="00B73B38"/>
    <w:rsid w:val="00B80459"/>
    <w:rsid w:val="00B838AC"/>
    <w:rsid w:val="00B842E1"/>
    <w:rsid w:val="00B84E0A"/>
    <w:rsid w:val="00B9063A"/>
    <w:rsid w:val="00BA4383"/>
    <w:rsid w:val="00BA5C31"/>
    <w:rsid w:val="00BA70D1"/>
    <w:rsid w:val="00BB7916"/>
    <w:rsid w:val="00BC560B"/>
    <w:rsid w:val="00BC5A15"/>
    <w:rsid w:val="00BC5A80"/>
    <w:rsid w:val="00BD602D"/>
    <w:rsid w:val="00BE1581"/>
    <w:rsid w:val="00BE2CB6"/>
    <w:rsid w:val="00BE411F"/>
    <w:rsid w:val="00BE56D9"/>
    <w:rsid w:val="00BE610A"/>
    <w:rsid w:val="00C01DCC"/>
    <w:rsid w:val="00C03C83"/>
    <w:rsid w:val="00C04742"/>
    <w:rsid w:val="00C06430"/>
    <w:rsid w:val="00C119DB"/>
    <w:rsid w:val="00C14413"/>
    <w:rsid w:val="00C15E76"/>
    <w:rsid w:val="00C4647D"/>
    <w:rsid w:val="00C503C6"/>
    <w:rsid w:val="00C53613"/>
    <w:rsid w:val="00C55B55"/>
    <w:rsid w:val="00C5616D"/>
    <w:rsid w:val="00C57367"/>
    <w:rsid w:val="00C6613F"/>
    <w:rsid w:val="00C6784D"/>
    <w:rsid w:val="00C70AA3"/>
    <w:rsid w:val="00C8525E"/>
    <w:rsid w:val="00C935F6"/>
    <w:rsid w:val="00CA2C4E"/>
    <w:rsid w:val="00CA3F72"/>
    <w:rsid w:val="00CA67A7"/>
    <w:rsid w:val="00CB2B20"/>
    <w:rsid w:val="00CF0862"/>
    <w:rsid w:val="00CF105F"/>
    <w:rsid w:val="00CF1A59"/>
    <w:rsid w:val="00CF2D05"/>
    <w:rsid w:val="00D02B09"/>
    <w:rsid w:val="00D05E8A"/>
    <w:rsid w:val="00D1372F"/>
    <w:rsid w:val="00D15745"/>
    <w:rsid w:val="00D1575D"/>
    <w:rsid w:val="00D3231C"/>
    <w:rsid w:val="00D35BDE"/>
    <w:rsid w:val="00D367C3"/>
    <w:rsid w:val="00D40BC6"/>
    <w:rsid w:val="00D4362A"/>
    <w:rsid w:val="00D47AB3"/>
    <w:rsid w:val="00D67CDC"/>
    <w:rsid w:val="00D7352D"/>
    <w:rsid w:val="00D8004D"/>
    <w:rsid w:val="00D82507"/>
    <w:rsid w:val="00D92ABA"/>
    <w:rsid w:val="00D9447A"/>
    <w:rsid w:val="00D96199"/>
    <w:rsid w:val="00DA2184"/>
    <w:rsid w:val="00DA248F"/>
    <w:rsid w:val="00DB28A5"/>
    <w:rsid w:val="00DB2960"/>
    <w:rsid w:val="00DB2ED0"/>
    <w:rsid w:val="00DB5879"/>
    <w:rsid w:val="00DC3B96"/>
    <w:rsid w:val="00DD4713"/>
    <w:rsid w:val="00DE56A0"/>
    <w:rsid w:val="00DF2893"/>
    <w:rsid w:val="00DF3F5D"/>
    <w:rsid w:val="00E01A45"/>
    <w:rsid w:val="00E02964"/>
    <w:rsid w:val="00E03F7B"/>
    <w:rsid w:val="00E04A79"/>
    <w:rsid w:val="00E054B5"/>
    <w:rsid w:val="00E1383E"/>
    <w:rsid w:val="00E237A3"/>
    <w:rsid w:val="00E23DDF"/>
    <w:rsid w:val="00E31FDA"/>
    <w:rsid w:val="00E33148"/>
    <w:rsid w:val="00E334C6"/>
    <w:rsid w:val="00E41F75"/>
    <w:rsid w:val="00E42D77"/>
    <w:rsid w:val="00E45FF5"/>
    <w:rsid w:val="00E65920"/>
    <w:rsid w:val="00E7286B"/>
    <w:rsid w:val="00E76FAB"/>
    <w:rsid w:val="00E77F09"/>
    <w:rsid w:val="00E811CE"/>
    <w:rsid w:val="00E821B3"/>
    <w:rsid w:val="00E838A2"/>
    <w:rsid w:val="00E97BB1"/>
    <w:rsid w:val="00EA10FE"/>
    <w:rsid w:val="00EA3C83"/>
    <w:rsid w:val="00EB0083"/>
    <w:rsid w:val="00EB055F"/>
    <w:rsid w:val="00EB56CC"/>
    <w:rsid w:val="00EB5E72"/>
    <w:rsid w:val="00EC0501"/>
    <w:rsid w:val="00EC4DE3"/>
    <w:rsid w:val="00EC7862"/>
    <w:rsid w:val="00EC7AEE"/>
    <w:rsid w:val="00ED0C36"/>
    <w:rsid w:val="00ED788F"/>
    <w:rsid w:val="00EE0482"/>
    <w:rsid w:val="00EE4683"/>
    <w:rsid w:val="00EE5446"/>
    <w:rsid w:val="00EE70A6"/>
    <w:rsid w:val="00EF0926"/>
    <w:rsid w:val="00EF1DDC"/>
    <w:rsid w:val="00EF6AFC"/>
    <w:rsid w:val="00EF7EBC"/>
    <w:rsid w:val="00F02EA2"/>
    <w:rsid w:val="00F02F35"/>
    <w:rsid w:val="00F11159"/>
    <w:rsid w:val="00F1233A"/>
    <w:rsid w:val="00F13646"/>
    <w:rsid w:val="00F156CD"/>
    <w:rsid w:val="00F15F5F"/>
    <w:rsid w:val="00F24AFB"/>
    <w:rsid w:val="00F35A4C"/>
    <w:rsid w:val="00F4103F"/>
    <w:rsid w:val="00F4352B"/>
    <w:rsid w:val="00F4408C"/>
    <w:rsid w:val="00F4567E"/>
    <w:rsid w:val="00F57508"/>
    <w:rsid w:val="00F60278"/>
    <w:rsid w:val="00F64140"/>
    <w:rsid w:val="00F67832"/>
    <w:rsid w:val="00F71099"/>
    <w:rsid w:val="00F72BAE"/>
    <w:rsid w:val="00F8282B"/>
    <w:rsid w:val="00F8569D"/>
    <w:rsid w:val="00FA5FC7"/>
    <w:rsid w:val="00FB15E1"/>
    <w:rsid w:val="00FB2278"/>
    <w:rsid w:val="00FC6928"/>
    <w:rsid w:val="00FD40A3"/>
    <w:rsid w:val="00FE7A40"/>
    <w:rsid w:val="00FF16E4"/>
    <w:rsid w:val="00FF3ABB"/>
    <w:rsid w:val="00FF4553"/>
    <w:rsid w:val="00FF56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7FA5BB14"/>
  <w15:chartTrackingRefBased/>
  <w15:docId w15:val="{7888320A-20EF-4C46-98E7-A5697035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basedOn w:val="Normalny"/>
    <w:link w:val="TekstprzypisudolnegoZnak"/>
    <w:uiPriority w:val="99"/>
    <w:semiHidden/>
    <w:unhideWhenUsed/>
    <w:rsid w:val="00503C2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03C2F"/>
    <w:rPr>
      <w:sz w:val="20"/>
      <w:szCs w:val="20"/>
    </w:rPr>
  </w:style>
  <w:style w:type="character" w:styleId="Odwoanieprzypisudolnego">
    <w:name w:val="footnote reference"/>
    <w:basedOn w:val="Domylnaczcionkaakapitu"/>
    <w:semiHidden/>
    <w:unhideWhenUsed/>
    <w:rsid w:val="00503C2F"/>
    <w:rPr>
      <w:vertAlign w:val="superscript"/>
    </w:rPr>
  </w:style>
  <w:style w:type="paragraph" w:styleId="Akapitzlist">
    <w:name w:val="List Paragraph"/>
    <w:aliases w:val="maz_wyliczenie,opis dzialania,K-P_odwolanie,A_wyliczenie,Akapit z listą 1,Table of contents numbered,Akapit z listą5"/>
    <w:basedOn w:val="Normalny"/>
    <w:link w:val="AkapitzlistZnak"/>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uiPriority w:val="99"/>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semiHidden/>
    <w:unhideWhenUsed/>
    <w:rsid w:val="00572B6B"/>
    <w:rPr>
      <w:sz w:val="16"/>
      <w:szCs w:val="16"/>
    </w:rPr>
  </w:style>
  <w:style w:type="paragraph" w:styleId="Tekstkomentarza">
    <w:name w:val="annotation text"/>
    <w:basedOn w:val="Normalny"/>
    <w:link w:val="TekstkomentarzaZnak"/>
    <w:uiPriority w:val="99"/>
    <w:semiHidden/>
    <w:unhideWhenUsed/>
    <w:rsid w:val="00572B6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aliases w:val="maz_wyliczenie Znak,opis dzialania Znak,K-P_odwolanie Znak,A_wyliczenie Znak,Akapit z listą 1 Znak,Table of contents numbered Znak,Akapit z listą5 Znak"/>
    <w:link w:val="Akapitzlist"/>
    <w:uiPriority w:val="34"/>
    <w:rsid w:val="00195B72"/>
  </w:style>
  <w:style w:type="paragraph" w:customStyle="1" w:styleId="Pisma">
    <w:name w:val="Pisma"/>
    <w:basedOn w:val="Normalny"/>
    <w:rsid w:val="00114A16"/>
    <w:pPr>
      <w:spacing w:after="0" w:line="240" w:lineRule="auto"/>
      <w:jc w:val="both"/>
    </w:pPr>
    <w:rPr>
      <w:rFonts w:ascii="Times New Roman" w:eastAsia="Calibri" w:hAnsi="Times New Roman" w:cs="Times New Roman"/>
      <w:sz w:val="24"/>
      <w:szCs w:val="20"/>
      <w:lang w:eastAsia="pl-PL"/>
    </w:rPr>
  </w:style>
  <w:style w:type="paragraph" w:styleId="Poprawka">
    <w:name w:val="Revision"/>
    <w:hidden/>
    <w:uiPriority w:val="99"/>
    <w:semiHidden/>
    <w:rsid w:val="00EC7A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73239">
      <w:bodyDiv w:val="1"/>
      <w:marLeft w:val="0"/>
      <w:marRight w:val="0"/>
      <w:marTop w:val="0"/>
      <w:marBottom w:val="0"/>
      <w:divBdr>
        <w:top w:val="none" w:sz="0" w:space="0" w:color="auto"/>
        <w:left w:val="none" w:sz="0" w:space="0" w:color="auto"/>
        <w:bottom w:val="none" w:sz="0" w:space="0" w:color="auto"/>
        <w:right w:val="none" w:sz="0" w:space="0" w:color="auto"/>
      </w:divBdr>
    </w:div>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1516070896">
      <w:bodyDiv w:val="1"/>
      <w:marLeft w:val="0"/>
      <w:marRight w:val="0"/>
      <w:marTop w:val="0"/>
      <w:marBottom w:val="0"/>
      <w:divBdr>
        <w:top w:val="none" w:sz="0" w:space="0" w:color="auto"/>
        <w:left w:val="none" w:sz="0" w:space="0" w:color="auto"/>
        <w:bottom w:val="none" w:sz="0" w:space="0" w:color="auto"/>
        <w:right w:val="none" w:sz="0" w:space="0" w:color="auto"/>
      </w:divBdr>
    </w:div>
    <w:div w:id="1534154126">
      <w:bodyDiv w:val="1"/>
      <w:marLeft w:val="0"/>
      <w:marRight w:val="0"/>
      <w:marTop w:val="0"/>
      <w:marBottom w:val="0"/>
      <w:divBdr>
        <w:top w:val="none" w:sz="0" w:space="0" w:color="auto"/>
        <w:left w:val="none" w:sz="0" w:space="0" w:color="auto"/>
        <w:bottom w:val="none" w:sz="0" w:space="0" w:color="auto"/>
        <w:right w:val="none" w:sz="0" w:space="0" w:color="auto"/>
      </w:divBdr>
    </w:div>
    <w:div w:id="1877696874">
      <w:bodyDiv w:val="1"/>
      <w:marLeft w:val="0"/>
      <w:marRight w:val="0"/>
      <w:marTop w:val="0"/>
      <w:marBottom w:val="0"/>
      <w:divBdr>
        <w:top w:val="none" w:sz="0" w:space="0" w:color="auto"/>
        <w:left w:val="none" w:sz="0" w:space="0" w:color="auto"/>
        <w:bottom w:val="none" w:sz="0" w:space="0" w:color="auto"/>
        <w:right w:val="none" w:sz="0" w:space="0" w:color="auto"/>
      </w:divBdr>
    </w:div>
    <w:div w:id="209138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CB82D-72A7-4A0D-BD51-CCFB2D1AF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16</Pages>
  <Words>5316</Words>
  <Characters>31896</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Kossak-Tabor Magdalena</cp:lastModifiedBy>
  <cp:revision>12</cp:revision>
  <cp:lastPrinted>2019-11-06T12:32:00Z</cp:lastPrinted>
  <dcterms:created xsi:type="dcterms:W3CDTF">2019-10-30T14:36:00Z</dcterms:created>
  <dcterms:modified xsi:type="dcterms:W3CDTF">2019-11-08T14:43:00Z</dcterms:modified>
</cp:coreProperties>
</file>